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61A07" w14:textId="1959EA08" w:rsidR="00231AEB" w:rsidRDefault="00231AEB" w:rsidP="00231AEB">
      <w:pPr>
        <w:jc w:val="center"/>
        <w:rPr>
          <w:b/>
          <w:sz w:val="28"/>
          <w:szCs w:val="28"/>
        </w:rPr>
      </w:pPr>
      <w:bookmarkStart w:id="0" w:name="_Hlk158801319"/>
      <w:r w:rsidRPr="00E67BAA">
        <w:rPr>
          <w:rFonts w:ascii="Arial" w:hAnsi="Arial" w:cs="Arial"/>
          <w:noProof/>
          <w:sz w:val="20"/>
          <w:szCs w:val="20"/>
          <w:lang w:eastAsia="cs-CZ"/>
        </w:rPr>
        <w:drawing>
          <wp:inline distT="0" distB="0" distL="0" distR="0" wp14:anchorId="6A5462E5" wp14:editId="4262E94C">
            <wp:extent cx="1076325" cy="419100"/>
            <wp:effectExtent l="0" t="0" r="9525" b="0"/>
            <wp:docPr id="1" name="Obrázek 1" descr="Základní varianta znač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ákladní varianta značky"/>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6325" cy="419100"/>
                    </a:xfrm>
                    <a:prstGeom prst="rect">
                      <a:avLst/>
                    </a:prstGeom>
                    <a:noFill/>
                    <a:ln>
                      <a:noFill/>
                    </a:ln>
                  </pic:spPr>
                </pic:pic>
              </a:graphicData>
            </a:graphic>
          </wp:inline>
        </w:drawing>
      </w:r>
    </w:p>
    <w:p w14:paraId="52614F8A" w14:textId="77777777" w:rsidR="00231AEB" w:rsidRDefault="00231AEB" w:rsidP="00231AEB">
      <w:pPr>
        <w:jc w:val="center"/>
        <w:rPr>
          <w:b/>
          <w:sz w:val="28"/>
          <w:szCs w:val="28"/>
        </w:rPr>
      </w:pPr>
    </w:p>
    <w:p w14:paraId="7A354888" w14:textId="77777777" w:rsidR="00231AEB" w:rsidRDefault="00231AEB" w:rsidP="00231AEB">
      <w:pPr>
        <w:jc w:val="center"/>
        <w:rPr>
          <w:b/>
          <w:sz w:val="28"/>
          <w:szCs w:val="28"/>
        </w:rPr>
      </w:pPr>
    </w:p>
    <w:p w14:paraId="692C7CB8" w14:textId="77777777" w:rsidR="00231AEB" w:rsidRDefault="00231AEB" w:rsidP="00231AEB">
      <w:pPr>
        <w:jc w:val="center"/>
        <w:rPr>
          <w:b/>
          <w:sz w:val="28"/>
          <w:szCs w:val="28"/>
        </w:rPr>
      </w:pPr>
    </w:p>
    <w:p w14:paraId="6AB98DA9" w14:textId="77777777" w:rsidR="00231AEB" w:rsidRPr="00231AEB" w:rsidRDefault="00231AEB" w:rsidP="00231AEB">
      <w:pPr>
        <w:pStyle w:val="Smlouva"/>
        <w:rPr>
          <w:color w:val="auto"/>
        </w:rPr>
      </w:pPr>
      <w:r w:rsidRPr="00231AEB">
        <w:rPr>
          <w:color w:val="auto"/>
        </w:rPr>
        <w:t>OBCHODNÍ PODMÍNKY</w:t>
      </w:r>
    </w:p>
    <w:p w14:paraId="6B7C7F08" w14:textId="77777777" w:rsidR="00231AEB" w:rsidRPr="00231AEB" w:rsidRDefault="00231AEB" w:rsidP="00231AEB">
      <w:pPr>
        <w:pStyle w:val="Smlouva"/>
        <w:rPr>
          <w:b w:val="0"/>
          <w:bCs/>
          <w:color w:val="auto"/>
          <w:sz w:val="28"/>
        </w:rPr>
      </w:pPr>
      <w:r w:rsidRPr="00231AEB">
        <w:rPr>
          <w:b w:val="0"/>
          <w:bCs/>
          <w:color w:val="auto"/>
          <w:sz w:val="28"/>
        </w:rPr>
        <w:t>ve smyslu § 37 odstavec 1 písmeno c) zákona č. 134/2016 Sb., o zadávání veřejných zakázek</w:t>
      </w:r>
    </w:p>
    <w:p w14:paraId="222252AA" w14:textId="77777777" w:rsidR="00231AEB" w:rsidRPr="00231AEB" w:rsidRDefault="00231AEB" w:rsidP="00231AEB">
      <w:pPr>
        <w:pBdr>
          <w:bottom w:val="single" w:sz="12" w:space="1" w:color="auto"/>
        </w:pBdr>
        <w:spacing w:before="120"/>
        <w:jc w:val="center"/>
        <w:rPr>
          <w:rFonts w:ascii="Times New Roman" w:hAnsi="Times New Roman" w:cs="Times New Roman"/>
          <w:sz w:val="28"/>
        </w:rPr>
      </w:pPr>
      <w:r w:rsidRPr="00231AEB">
        <w:rPr>
          <w:rFonts w:ascii="Times New Roman" w:hAnsi="Times New Roman" w:cs="Times New Roman"/>
          <w:sz w:val="28"/>
        </w:rPr>
        <w:t>pro veřejnou zakázku na stavební práce</w:t>
      </w:r>
    </w:p>
    <w:p w14:paraId="19CA07DF" w14:textId="77777777" w:rsidR="00231AEB" w:rsidRPr="00231AEB" w:rsidRDefault="00231AEB" w:rsidP="00231AEB">
      <w:pPr>
        <w:pStyle w:val="Smlouva"/>
        <w:rPr>
          <w:color w:val="auto"/>
        </w:rPr>
      </w:pPr>
    </w:p>
    <w:p w14:paraId="769CADC1" w14:textId="77777777" w:rsidR="00231AEB" w:rsidRPr="00231AEB" w:rsidRDefault="00231AEB" w:rsidP="00231AEB">
      <w:pPr>
        <w:pStyle w:val="StyllnekPed30b"/>
        <w:numPr>
          <w:ilvl w:val="0"/>
          <w:numId w:val="0"/>
        </w:numPr>
        <w:tabs>
          <w:tab w:val="left" w:pos="708"/>
        </w:tabs>
        <w:spacing w:line="240" w:lineRule="atLeast"/>
        <w:jc w:val="both"/>
        <w:rPr>
          <w:b w:val="0"/>
          <w:bCs w:val="0"/>
          <w:color w:val="auto"/>
          <w:sz w:val="24"/>
        </w:rPr>
      </w:pPr>
      <w:r w:rsidRPr="00231AEB">
        <w:rPr>
          <w:color w:val="auto"/>
        </w:rPr>
        <w:t xml:space="preserve">Úvod:  </w:t>
      </w:r>
      <w:r w:rsidRPr="00231AEB">
        <w:rPr>
          <w:b w:val="0"/>
          <w:bCs w:val="0"/>
          <w:color w:val="auto"/>
          <w:sz w:val="24"/>
        </w:rPr>
        <w:t>Tyto obchodní podmínky jsou vypracovány ve formě a struktuře smlouvy o dílo. Uchazeči do těchto obchodních podmínek pouze doplní údaje nezbytné pro vznik návrhu smlouvy (zejména vlastní identifikační údaje, cenu a případné další údaje, jejichž doplnění text obchodních podmínek předpokládá) a následně takto doplněné obchodní podmínky předloží jako svůj návrh smlouvy na veřejnou zakázku</w:t>
      </w:r>
    </w:p>
    <w:p w14:paraId="73C2CAB5" w14:textId="77777777" w:rsidR="00231AEB" w:rsidRPr="00231AEB" w:rsidRDefault="00231AEB" w:rsidP="00231AEB">
      <w:pPr>
        <w:spacing w:before="120"/>
        <w:ind w:left="2940" w:hanging="2940"/>
        <w:jc w:val="center"/>
        <w:rPr>
          <w:rFonts w:ascii="Times New Roman" w:hAnsi="Times New Roman" w:cs="Times New Roman"/>
          <w:b/>
          <w:bCs/>
          <w:snapToGrid w:val="0"/>
          <w:sz w:val="36"/>
          <w:szCs w:val="36"/>
        </w:rPr>
      </w:pPr>
    </w:p>
    <w:p w14:paraId="12E77CDD" w14:textId="77777777" w:rsidR="00231AEB" w:rsidRPr="00231AEB" w:rsidRDefault="00231AEB" w:rsidP="00231AEB">
      <w:pPr>
        <w:spacing w:before="120"/>
        <w:ind w:left="2940" w:hanging="2940"/>
        <w:jc w:val="center"/>
        <w:rPr>
          <w:rFonts w:ascii="Times New Roman" w:hAnsi="Times New Roman" w:cs="Times New Roman"/>
          <w:b/>
          <w:bCs/>
          <w:snapToGrid w:val="0"/>
          <w:sz w:val="36"/>
          <w:szCs w:val="36"/>
        </w:rPr>
      </w:pPr>
    </w:p>
    <w:p w14:paraId="55ADEE8B" w14:textId="77777777" w:rsidR="00231AEB" w:rsidRPr="00231AEB" w:rsidRDefault="00231AEB" w:rsidP="00231AEB">
      <w:pPr>
        <w:spacing w:before="120"/>
        <w:ind w:left="2940" w:hanging="2940"/>
        <w:jc w:val="center"/>
        <w:rPr>
          <w:rFonts w:ascii="Times New Roman" w:hAnsi="Times New Roman" w:cs="Times New Roman"/>
          <w:b/>
          <w:bCs/>
          <w:snapToGrid w:val="0"/>
          <w:sz w:val="36"/>
          <w:szCs w:val="36"/>
        </w:rPr>
      </w:pPr>
    </w:p>
    <w:p w14:paraId="0CA5368C" w14:textId="11110FC6" w:rsidR="00231AEB" w:rsidRPr="00231AEB" w:rsidRDefault="00231AEB" w:rsidP="00231AEB">
      <w:pPr>
        <w:jc w:val="center"/>
        <w:rPr>
          <w:rFonts w:ascii="Times New Roman" w:hAnsi="Times New Roman" w:cs="Times New Roman"/>
          <w:snapToGrid w:val="0"/>
          <w:sz w:val="36"/>
          <w:szCs w:val="36"/>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231AEB">
        <w:rPr>
          <w:rFonts w:ascii="Times New Roman" w:hAnsi="Times New Roman" w:cs="Times New Roman"/>
          <w:b/>
          <w:sz w:val="36"/>
          <w:szCs w:val="36"/>
        </w:rPr>
        <w:t>„</w:t>
      </w:r>
      <w:r w:rsidR="000605CA">
        <w:rPr>
          <w:rFonts w:ascii="Times New Roman" w:hAnsi="Times New Roman" w:cs="Times New Roman"/>
          <w:b/>
          <w:sz w:val="36"/>
          <w:szCs w:val="36"/>
        </w:rPr>
        <w:t>Hošťálková – chodník podél silnice II/437</w:t>
      </w:r>
      <w:r w:rsidRPr="00231AEB">
        <w:rPr>
          <w:rFonts w:ascii="Times New Roman" w:hAnsi="Times New Roman" w:cs="Times New Roman"/>
          <w:b/>
          <w:sz w:val="36"/>
          <w:szCs w:val="36"/>
        </w:rPr>
        <w:t>“</w:t>
      </w:r>
    </w:p>
    <w:p w14:paraId="392A497D" w14:textId="77777777" w:rsidR="00231AEB" w:rsidRPr="00046690" w:rsidRDefault="00231AEB" w:rsidP="00231AEB">
      <w:pPr>
        <w:jc w:val="center"/>
        <w:rPr>
          <w:rFonts w:ascii="Arial" w:hAnsi="Arial" w:cs="Arial"/>
          <w:snapToGrid w:val="0"/>
          <w:sz w:val="36"/>
          <w:szCs w:val="36"/>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65215D5" w14:textId="77777777" w:rsidR="00231AEB" w:rsidRPr="00046690" w:rsidRDefault="00231AEB" w:rsidP="00231AEB">
      <w:pPr>
        <w:jc w:val="center"/>
        <w:rPr>
          <w:rFonts w:ascii="Arial" w:hAnsi="Arial" w:cs="Arial"/>
          <w:snapToGrid w:val="0"/>
          <w:sz w:val="36"/>
          <w:szCs w:val="36"/>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361C428E" w14:textId="77777777" w:rsidR="00231AEB" w:rsidRPr="00046690" w:rsidRDefault="00231AEB" w:rsidP="00231AE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75320192" w14:textId="77777777" w:rsidR="00231AEB" w:rsidRPr="00046690" w:rsidRDefault="00231AEB" w:rsidP="00231AE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1A7342E4" w14:textId="77777777" w:rsidR="00231AEB" w:rsidRPr="00046690" w:rsidRDefault="00231AEB" w:rsidP="00231AE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52D9DA40" w14:textId="77777777" w:rsidR="00231AEB" w:rsidRPr="00046690" w:rsidRDefault="00231AEB" w:rsidP="00231AE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0A96B6A6" w14:textId="77777777" w:rsidR="00231AEB" w:rsidRPr="00046690" w:rsidRDefault="00231AEB" w:rsidP="00231AE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52E9B946" w14:textId="77777777" w:rsidR="00231AEB" w:rsidRPr="00046690" w:rsidRDefault="00231AEB" w:rsidP="00231AE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bookmarkEnd w:id="0"/>
    <w:p w14:paraId="143C59F9" w14:textId="77777777" w:rsidR="00231AEB" w:rsidRPr="00046690" w:rsidRDefault="00231AEB" w:rsidP="00231AE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E67BAA">
        <w:rPr>
          <w:rFonts w:ascii="Arial" w:hAnsi="Arial" w:cs="Arial"/>
          <w:noProof/>
          <w:sz w:val="20"/>
          <w:szCs w:val="20"/>
          <w:lang w:eastAsia="cs-CZ"/>
        </w:rPr>
        <w:lastRenderedPageBreak/>
        <w:drawing>
          <wp:inline distT="0" distB="0" distL="0" distR="0" wp14:anchorId="679CD6FB" wp14:editId="06F05B3D">
            <wp:extent cx="1076325" cy="419100"/>
            <wp:effectExtent l="0" t="0" r="9525" b="0"/>
            <wp:docPr id="2" name="Obrázek 2" descr="Základní varianta znač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ákladní varianta značky"/>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6325" cy="419100"/>
                    </a:xfrm>
                    <a:prstGeom prst="rect">
                      <a:avLst/>
                    </a:prstGeom>
                    <a:noFill/>
                    <a:ln>
                      <a:noFill/>
                    </a:ln>
                  </pic:spPr>
                </pic:pic>
              </a:graphicData>
            </a:graphic>
          </wp:inline>
        </w:drawing>
      </w:r>
    </w:p>
    <w:p w14:paraId="46AFA4D6" w14:textId="77777777" w:rsidR="00231AEB" w:rsidRDefault="00231AEB" w:rsidP="00231AEB">
      <w:pPr>
        <w:spacing w:after="0" w:line="240" w:lineRule="auto"/>
        <w:jc w:val="center"/>
        <w:rPr>
          <w:rFonts w:ascii="Times New Roman" w:hAnsi="Times New Roman" w:cs="Times New Roman"/>
          <w:b/>
          <w:bCs/>
          <w:sz w:val="24"/>
          <w:szCs w:val="24"/>
        </w:rPr>
      </w:pPr>
    </w:p>
    <w:p w14:paraId="1FDD270F" w14:textId="45541B7F" w:rsidR="00231AEB" w:rsidRPr="00231AEB" w:rsidRDefault="00231AEB" w:rsidP="00231AEB">
      <w:pPr>
        <w:spacing w:after="0" w:line="240" w:lineRule="auto"/>
        <w:jc w:val="center"/>
        <w:rPr>
          <w:rFonts w:ascii="Times New Roman" w:hAnsi="Times New Roman" w:cs="Times New Roman"/>
          <w:b/>
          <w:bCs/>
          <w:sz w:val="24"/>
          <w:szCs w:val="24"/>
        </w:rPr>
      </w:pPr>
      <w:r w:rsidRPr="00231AEB">
        <w:rPr>
          <w:rFonts w:ascii="Times New Roman" w:hAnsi="Times New Roman" w:cs="Times New Roman"/>
          <w:b/>
          <w:bCs/>
          <w:sz w:val="24"/>
          <w:szCs w:val="24"/>
        </w:rPr>
        <w:t>Smlouva o dílo</w:t>
      </w:r>
    </w:p>
    <w:p w14:paraId="0230383B" w14:textId="77777777" w:rsidR="00231AEB" w:rsidRPr="00231AEB" w:rsidRDefault="00231AEB" w:rsidP="00231AEB">
      <w:pPr>
        <w:spacing w:after="0" w:line="240" w:lineRule="auto"/>
        <w:jc w:val="center"/>
        <w:rPr>
          <w:rFonts w:ascii="Times New Roman" w:hAnsi="Times New Roman" w:cs="Times New Roman"/>
          <w:b/>
          <w:bCs/>
          <w:sz w:val="24"/>
          <w:szCs w:val="24"/>
        </w:rPr>
      </w:pPr>
      <w:r w:rsidRPr="00231AEB">
        <w:rPr>
          <w:rFonts w:ascii="Times New Roman" w:hAnsi="Times New Roman" w:cs="Times New Roman"/>
          <w:b/>
          <w:bCs/>
          <w:sz w:val="24"/>
          <w:szCs w:val="24"/>
        </w:rPr>
        <w:t>uzavřená v souladu se zněním § 2586</w:t>
      </w:r>
    </w:p>
    <w:p w14:paraId="0EE9D161" w14:textId="77777777" w:rsidR="00231AEB" w:rsidRPr="00231AEB" w:rsidRDefault="00231AEB" w:rsidP="00231AEB">
      <w:pPr>
        <w:spacing w:after="0" w:line="240" w:lineRule="auto"/>
        <w:jc w:val="center"/>
        <w:rPr>
          <w:rFonts w:ascii="Times New Roman" w:hAnsi="Times New Roman" w:cs="Times New Roman"/>
          <w:b/>
          <w:bCs/>
          <w:sz w:val="24"/>
          <w:szCs w:val="24"/>
        </w:rPr>
      </w:pPr>
      <w:r w:rsidRPr="00231AEB">
        <w:rPr>
          <w:rFonts w:ascii="Times New Roman" w:hAnsi="Times New Roman" w:cs="Times New Roman"/>
          <w:b/>
          <w:bCs/>
          <w:sz w:val="24"/>
          <w:szCs w:val="24"/>
        </w:rPr>
        <w:t>a následujících ustanovení zákona č. 89/2012 Sb., dále jen</w:t>
      </w:r>
    </w:p>
    <w:p w14:paraId="3B123495" w14:textId="5EA87681" w:rsidR="00231AEB" w:rsidRPr="00231AEB" w:rsidRDefault="00231AEB" w:rsidP="00231AEB">
      <w:pPr>
        <w:spacing w:after="0" w:line="240" w:lineRule="auto"/>
        <w:jc w:val="center"/>
        <w:rPr>
          <w:rFonts w:ascii="Times New Roman" w:hAnsi="Times New Roman" w:cs="Times New Roman"/>
          <w:b/>
          <w:bCs/>
          <w:sz w:val="24"/>
          <w:szCs w:val="24"/>
        </w:rPr>
      </w:pPr>
      <w:r w:rsidRPr="00231AEB">
        <w:rPr>
          <w:rFonts w:ascii="Times New Roman" w:hAnsi="Times New Roman" w:cs="Times New Roman"/>
          <w:b/>
          <w:bCs/>
          <w:sz w:val="24"/>
          <w:szCs w:val="24"/>
        </w:rPr>
        <w:t>„občanský zákoník v jeho platném znění“</w:t>
      </w:r>
    </w:p>
    <w:p w14:paraId="44780767" w14:textId="77777777" w:rsidR="00231AEB" w:rsidRPr="00231AEB" w:rsidRDefault="00231AEB" w:rsidP="00231AEB">
      <w:pPr>
        <w:rPr>
          <w:rFonts w:ascii="Times New Roman" w:hAnsi="Times New Roman" w:cs="Times New Roman"/>
          <w:sz w:val="24"/>
          <w:szCs w:val="24"/>
        </w:rPr>
      </w:pPr>
    </w:p>
    <w:p w14:paraId="4BC0DB00"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Smluvní strany:</w:t>
      </w:r>
    </w:p>
    <w:p w14:paraId="30633917" w14:textId="77777777" w:rsidR="000605CA" w:rsidRPr="000605CA" w:rsidRDefault="000605CA" w:rsidP="000605CA">
      <w:pPr>
        <w:rPr>
          <w:rFonts w:ascii="Times New Roman" w:hAnsi="Times New Roman" w:cs="Times New Roman"/>
          <w:color w:val="000000"/>
          <w:sz w:val="24"/>
          <w:szCs w:val="24"/>
        </w:rPr>
      </w:pPr>
      <w:r w:rsidRPr="000605CA">
        <w:rPr>
          <w:rFonts w:ascii="Times New Roman" w:hAnsi="Times New Roman" w:cs="Times New Roman"/>
          <w:sz w:val="24"/>
          <w:szCs w:val="24"/>
        </w:rPr>
        <w:t xml:space="preserve">A.  Objednatel            </w:t>
      </w:r>
      <w:r w:rsidRPr="000605CA">
        <w:rPr>
          <w:rFonts w:ascii="Times New Roman" w:hAnsi="Times New Roman" w:cs="Times New Roman"/>
          <w:color w:val="000000"/>
          <w:sz w:val="24"/>
          <w:szCs w:val="24"/>
        </w:rPr>
        <w:t xml:space="preserve">Obec Hošťálková            </w:t>
      </w:r>
    </w:p>
    <w:p w14:paraId="6991F32E" w14:textId="77777777" w:rsidR="000605CA" w:rsidRPr="000605CA" w:rsidRDefault="000605CA" w:rsidP="000605CA">
      <w:pPr>
        <w:rPr>
          <w:rFonts w:ascii="Times New Roman" w:hAnsi="Times New Roman" w:cs="Times New Roman"/>
          <w:color w:val="000000"/>
          <w:sz w:val="24"/>
          <w:szCs w:val="24"/>
        </w:rPr>
      </w:pPr>
      <w:r w:rsidRPr="000605CA">
        <w:rPr>
          <w:rFonts w:ascii="Times New Roman" w:hAnsi="Times New Roman" w:cs="Times New Roman"/>
          <w:color w:val="000000"/>
          <w:sz w:val="24"/>
          <w:szCs w:val="24"/>
        </w:rPr>
        <w:t xml:space="preserve">                                    756 22 Hošťálková 3                       </w:t>
      </w:r>
    </w:p>
    <w:p w14:paraId="1F2B2506" w14:textId="77777777" w:rsidR="000605CA" w:rsidRPr="000605CA" w:rsidRDefault="000605CA" w:rsidP="000605CA">
      <w:pPr>
        <w:rPr>
          <w:rFonts w:ascii="Times New Roman" w:hAnsi="Times New Roman" w:cs="Times New Roman"/>
          <w:color w:val="000000"/>
          <w:sz w:val="24"/>
          <w:szCs w:val="24"/>
        </w:rPr>
      </w:pPr>
      <w:r w:rsidRPr="000605CA">
        <w:rPr>
          <w:rFonts w:ascii="Times New Roman" w:hAnsi="Times New Roman" w:cs="Times New Roman"/>
          <w:color w:val="000000"/>
          <w:sz w:val="24"/>
          <w:szCs w:val="24"/>
        </w:rPr>
        <w:t xml:space="preserve">                                    IČO:  00303798</w:t>
      </w:r>
    </w:p>
    <w:p w14:paraId="55380D94" w14:textId="77777777" w:rsidR="000605CA" w:rsidRPr="000605CA" w:rsidRDefault="000605CA" w:rsidP="000605CA">
      <w:pPr>
        <w:rPr>
          <w:rFonts w:ascii="Times New Roman" w:hAnsi="Times New Roman" w:cs="Times New Roman"/>
          <w:color w:val="000000"/>
          <w:sz w:val="24"/>
          <w:szCs w:val="24"/>
        </w:rPr>
      </w:pPr>
      <w:r w:rsidRPr="000605CA">
        <w:rPr>
          <w:rFonts w:ascii="Times New Roman" w:hAnsi="Times New Roman" w:cs="Times New Roman"/>
          <w:color w:val="000000"/>
          <w:sz w:val="24"/>
          <w:szCs w:val="24"/>
        </w:rPr>
        <w:t xml:space="preserve">                                    DIČ : CZ00303798</w:t>
      </w:r>
    </w:p>
    <w:p w14:paraId="55EF50EF" w14:textId="1FF7E32C" w:rsidR="001F1DEC" w:rsidRPr="000605CA" w:rsidRDefault="001F1DEC" w:rsidP="000605CA">
      <w:pPr>
        <w:rPr>
          <w:rFonts w:ascii="Times New Roman" w:hAnsi="Times New Roman" w:cs="Times New Roman"/>
          <w:color w:val="000000"/>
          <w:sz w:val="24"/>
          <w:szCs w:val="24"/>
        </w:rPr>
      </w:pPr>
      <w:bookmarkStart w:id="1" w:name="_GoBack"/>
      <w:bookmarkEnd w:id="1"/>
      <w:r>
        <w:rPr>
          <w:rFonts w:ascii="Times New Roman" w:hAnsi="Times New Roman" w:cs="Times New Roman"/>
          <w:color w:val="000000"/>
          <w:sz w:val="24"/>
          <w:szCs w:val="24"/>
        </w:rPr>
        <w:t xml:space="preserve">                                    č.ú. 94-1413851/0710, ČNB</w:t>
      </w:r>
    </w:p>
    <w:p w14:paraId="26C51485" w14:textId="77777777" w:rsidR="000605CA" w:rsidRPr="000605CA" w:rsidRDefault="000605CA" w:rsidP="000605CA">
      <w:pPr>
        <w:rPr>
          <w:rFonts w:ascii="Times New Roman" w:hAnsi="Times New Roman" w:cs="Times New Roman"/>
          <w:sz w:val="24"/>
          <w:szCs w:val="24"/>
        </w:rPr>
      </w:pPr>
      <w:r w:rsidRPr="000605CA">
        <w:rPr>
          <w:rFonts w:ascii="Times New Roman" w:hAnsi="Times New Roman" w:cs="Times New Roman"/>
          <w:sz w:val="24"/>
          <w:szCs w:val="24"/>
        </w:rPr>
        <w:t xml:space="preserve">                                    zastoupena Petrem Laštovicou, starostou obce </w:t>
      </w:r>
    </w:p>
    <w:p w14:paraId="75724A75" w14:textId="77777777" w:rsidR="00231AEB" w:rsidRPr="00231AEB" w:rsidRDefault="00231AEB" w:rsidP="00231AEB">
      <w:pPr>
        <w:spacing w:after="0" w:line="240" w:lineRule="auto"/>
        <w:rPr>
          <w:rFonts w:ascii="Times New Roman" w:hAnsi="Times New Roman" w:cs="Times New Roman"/>
          <w:sz w:val="24"/>
          <w:szCs w:val="24"/>
        </w:rPr>
      </w:pPr>
    </w:p>
    <w:p w14:paraId="3C9F5D72"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ab/>
      </w:r>
      <w:r w:rsidRPr="00231AEB">
        <w:rPr>
          <w:rFonts w:ascii="Times New Roman" w:hAnsi="Times New Roman" w:cs="Times New Roman"/>
          <w:sz w:val="24"/>
          <w:szCs w:val="24"/>
        </w:rPr>
        <w:tab/>
      </w:r>
      <w:r w:rsidRPr="00231AEB">
        <w:rPr>
          <w:rFonts w:ascii="Times New Roman" w:hAnsi="Times New Roman" w:cs="Times New Roman"/>
          <w:sz w:val="24"/>
          <w:szCs w:val="24"/>
        </w:rPr>
        <w:tab/>
        <w:t>(Dále jen objednatel)</w:t>
      </w:r>
    </w:p>
    <w:p w14:paraId="48D0AA77" w14:textId="77777777" w:rsidR="00231AEB" w:rsidRPr="00231AEB" w:rsidRDefault="00231AEB" w:rsidP="00231AEB">
      <w:pPr>
        <w:spacing w:after="0" w:line="240" w:lineRule="auto"/>
        <w:rPr>
          <w:rFonts w:ascii="Times New Roman" w:hAnsi="Times New Roman" w:cs="Times New Roman"/>
          <w:sz w:val="24"/>
          <w:szCs w:val="24"/>
          <w:highlight w:val="yellow"/>
        </w:rPr>
      </w:pPr>
      <w:r w:rsidRPr="00231AEB">
        <w:rPr>
          <w:rFonts w:ascii="Times New Roman" w:hAnsi="Times New Roman" w:cs="Times New Roman"/>
          <w:sz w:val="24"/>
          <w:szCs w:val="24"/>
          <w:highlight w:val="yellow"/>
        </w:rPr>
        <w:t xml:space="preserve">B.  Zhotovitel:                                    </w:t>
      </w:r>
    </w:p>
    <w:p w14:paraId="08287F16" w14:textId="77777777" w:rsidR="00231AEB" w:rsidRPr="00231AEB" w:rsidRDefault="00231AEB" w:rsidP="00231AEB">
      <w:pPr>
        <w:spacing w:after="0" w:line="240" w:lineRule="auto"/>
        <w:rPr>
          <w:rFonts w:ascii="Times New Roman" w:hAnsi="Times New Roman" w:cs="Times New Roman"/>
          <w:sz w:val="24"/>
          <w:szCs w:val="24"/>
          <w:highlight w:val="yellow"/>
        </w:rPr>
      </w:pPr>
      <w:r w:rsidRPr="00231AEB">
        <w:rPr>
          <w:rFonts w:ascii="Times New Roman" w:hAnsi="Times New Roman" w:cs="Times New Roman"/>
          <w:sz w:val="24"/>
          <w:szCs w:val="24"/>
          <w:highlight w:val="yellow"/>
        </w:rPr>
        <w:t xml:space="preserve">                                                                     </w:t>
      </w:r>
    </w:p>
    <w:p w14:paraId="14A01908" w14:textId="77777777" w:rsidR="00231AEB" w:rsidRPr="00231AEB" w:rsidRDefault="00231AEB" w:rsidP="00231AEB">
      <w:pPr>
        <w:spacing w:after="0" w:line="240" w:lineRule="auto"/>
        <w:rPr>
          <w:rFonts w:ascii="Times New Roman" w:hAnsi="Times New Roman" w:cs="Times New Roman"/>
          <w:sz w:val="24"/>
          <w:szCs w:val="24"/>
          <w:highlight w:val="yellow"/>
        </w:rPr>
      </w:pPr>
      <w:r w:rsidRPr="00231AEB">
        <w:rPr>
          <w:rFonts w:ascii="Times New Roman" w:hAnsi="Times New Roman" w:cs="Times New Roman"/>
          <w:sz w:val="24"/>
          <w:szCs w:val="24"/>
          <w:highlight w:val="yellow"/>
        </w:rPr>
        <w:t xml:space="preserve">                                   IČO:              </w:t>
      </w:r>
    </w:p>
    <w:p w14:paraId="5CECF78F" w14:textId="77777777" w:rsidR="00231AEB" w:rsidRPr="00231AEB" w:rsidRDefault="00231AEB" w:rsidP="00231AEB">
      <w:pPr>
        <w:spacing w:after="0" w:line="240" w:lineRule="auto"/>
        <w:rPr>
          <w:rFonts w:ascii="Times New Roman" w:hAnsi="Times New Roman" w:cs="Times New Roman"/>
          <w:sz w:val="24"/>
          <w:szCs w:val="24"/>
          <w:highlight w:val="yellow"/>
        </w:rPr>
      </w:pPr>
      <w:r w:rsidRPr="00231AEB">
        <w:rPr>
          <w:rFonts w:ascii="Times New Roman" w:hAnsi="Times New Roman" w:cs="Times New Roman"/>
          <w:sz w:val="24"/>
          <w:szCs w:val="24"/>
          <w:highlight w:val="yellow"/>
        </w:rPr>
        <w:t xml:space="preserve">                                   DIČ:                   </w:t>
      </w:r>
    </w:p>
    <w:p w14:paraId="09E216DF" w14:textId="77777777" w:rsidR="00231AEB" w:rsidRPr="00231AEB" w:rsidRDefault="00231AEB" w:rsidP="00231AEB">
      <w:pPr>
        <w:spacing w:after="0" w:line="240" w:lineRule="auto"/>
        <w:rPr>
          <w:rFonts w:ascii="Times New Roman" w:hAnsi="Times New Roman" w:cs="Times New Roman"/>
          <w:sz w:val="24"/>
          <w:szCs w:val="24"/>
          <w:highlight w:val="yellow"/>
        </w:rPr>
      </w:pPr>
      <w:r w:rsidRPr="00231AEB">
        <w:rPr>
          <w:rFonts w:ascii="Times New Roman" w:hAnsi="Times New Roman" w:cs="Times New Roman"/>
          <w:sz w:val="24"/>
          <w:szCs w:val="24"/>
          <w:highlight w:val="yellow"/>
        </w:rPr>
        <w:t xml:space="preserve">                                   Bankovní spojení:                              </w:t>
      </w:r>
    </w:p>
    <w:p w14:paraId="41942E65" w14:textId="77777777" w:rsidR="00231AEB" w:rsidRPr="00231AEB" w:rsidRDefault="00231AEB" w:rsidP="00231AEB">
      <w:pPr>
        <w:spacing w:after="0" w:line="240" w:lineRule="auto"/>
        <w:rPr>
          <w:rFonts w:ascii="Times New Roman" w:hAnsi="Times New Roman" w:cs="Times New Roman"/>
          <w:sz w:val="24"/>
          <w:szCs w:val="24"/>
          <w:highlight w:val="yellow"/>
        </w:rPr>
      </w:pPr>
      <w:r w:rsidRPr="00231AEB">
        <w:rPr>
          <w:rFonts w:ascii="Times New Roman" w:hAnsi="Times New Roman" w:cs="Times New Roman"/>
          <w:sz w:val="24"/>
          <w:szCs w:val="24"/>
          <w:highlight w:val="yellow"/>
        </w:rPr>
        <w:t xml:space="preserve">                                   Číslo účtu:                    </w:t>
      </w:r>
    </w:p>
    <w:p w14:paraId="6CC4BA2C" w14:textId="77777777" w:rsid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highlight w:val="yellow"/>
        </w:rPr>
        <w:t xml:space="preserve">                                   Zastoupený ve věcech smluvních:</w:t>
      </w:r>
      <w:r w:rsidRPr="00231AEB">
        <w:rPr>
          <w:rFonts w:ascii="Times New Roman" w:hAnsi="Times New Roman" w:cs="Times New Roman"/>
          <w:sz w:val="24"/>
          <w:szCs w:val="24"/>
        </w:rPr>
        <w:t xml:space="preserve"> </w:t>
      </w:r>
    </w:p>
    <w:p w14:paraId="691BA27F" w14:textId="77777777" w:rsidR="000605CA" w:rsidRDefault="000605CA" w:rsidP="00231AEB">
      <w:pPr>
        <w:spacing w:after="0" w:line="240" w:lineRule="auto"/>
        <w:rPr>
          <w:rFonts w:ascii="Times New Roman" w:hAnsi="Times New Roman" w:cs="Times New Roman"/>
          <w:sz w:val="24"/>
          <w:szCs w:val="24"/>
        </w:rPr>
      </w:pPr>
    </w:p>
    <w:p w14:paraId="6435D7FF" w14:textId="53299F61" w:rsidR="000605CA" w:rsidRPr="00231AEB" w:rsidRDefault="000605CA" w:rsidP="00231AE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(Dále jen zhotovitel)</w:t>
      </w:r>
    </w:p>
    <w:p w14:paraId="52270FE3"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 xml:space="preserve">                                           </w:t>
      </w:r>
    </w:p>
    <w:p w14:paraId="3F995281"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Osoba pověřená dozorem Zhotovitele je:</w:t>
      </w:r>
    </w:p>
    <w:p w14:paraId="77FEECEF" w14:textId="77777777" w:rsidR="00231AEB" w:rsidRPr="00231AEB" w:rsidRDefault="00231AEB" w:rsidP="00231AEB">
      <w:pPr>
        <w:spacing w:after="0" w:line="240" w:lineRule="auto"/>
        <w:rPr>
          <w:rFonts w:ascii="Times New Roman" w:hAnsi="Times New Roman" w:cs="Times New Roman"/>
          <w:sz w:val="24"/>
          <w:szCs w:val="24"/>
        </w:rPr>
      </w:pPr>
    </w:p>
    <w:p w14:paraId="09D4975F" w14:textId="53AE1D0B" w:rsidR="00231AEB" w:rsidRPr="00231AEB" w:rsidRDefault="00231AEB" w:rsidP="00231AEB">
      <w:pPr>
        <w:pStyle w:val="Odstavecseseznamem"/>
        <w:numPr>
          <w:ilvl w:val="0"/>
          <w:numId w:val="2"/>
        </w:numPr>
        <w:spacing w:after="0" w:line="240" w:lineRule="auto"/>
        <w:jc w:val="both"/>
        <w:rPr>
          <w:rFonts w:ascii="Times New Roman" w:hAnsi="Times New Roman" w:cs="Times New Roman"/>
          <w:sz w:val="24"/>
          <w:szCs w:val="24"/>
        </w:rPr>
      </w:pPr>
      <w:r w:rsidRPr="00231AEB">
        <w:rPr>
          <w:rFonts w:ascii="Times New Roman" w:hAnsi="Times New Roman" w:cs="Times New Roman"/>
          <w:b/>
          <w:bCs/>
          <w:sz w:val="24"/>
          <w:szCs w:val="24"/>
        </w:rPr>
        <w:t>pan, paní …………………………………………………… ve funkci hlavní stavbyvedoucí</w:t>
      </w:r>
      <w:r w:rsidRPr="00231AEB">
        <w:rPr>
          <w:rFonts w:ascii="Times New Roman" w:hAnsi="Times New Roman" w:cs="Times New Roman"/>
          <w:sz w:val="24"/>
          <w:szCs w:val="24"/>
        </w:rPr>
        <w:t xml:space="preserve"> </w:t>
      </w:r>
      <w:r w:rsidRPr="00231AEB">
        <w:rPr>
          <w:rFonts w:ascii="Times New Roman" w:hAnsi="Times New Roman" w:cs="Times New Roman"/>
          <w:i/>
          <w:iCs/>
          <w:sz w:val="24"/>
          <w:szCs w:val="24"/>
        </w:rPr>
        <w:t>autorizovaná osoba v oboru dopravní stavby nebo dopravní stavby a nekolejová doprava</w:t>
      </w:r>
    </w:p>
    <w:p w14:paraId="3BBFC571" w14:textId="77777777" w:rsidR="00231AEB" w:rsidRPr="00231AEB" w:rsidRDefault="00231AEB" w:rsidP="00231AEB">
      <w:pPr>
        <w:spacing w:after="0" w:line="240" w:lineRule="auto"/>
        <w:jc w:val="both"/>
        <w:rPr>
          <w:rFonts w:ascii="Times New Roman" w:hAnsi="Times New Roman" w:cs="Times New Roman"/>
          <w:sz w:val="24"/>
          <w:szCs w:val="24"/>
        </w:rPr>
      </w:pPr>
    </w:p>
    <w:p w14:paraId="3E3690F1" w14:textId="77777777" w:rsidR="00231AEB" w:rsidRPr="00231AEB" w:rsidRDefault="00231AEB" w:rsidP="00231AEB">
      <w:pPr>
        <w:spacing w:after="0" w:line="240" w:lineRule="auto"/>
        <w:rPr>
          <w:rFonts w:ascii="Times New Roman" w:hAnsi="Times New Roman" w:cs="Times New Roman"/>
          <w:sz w:val="24"/>
          <w:szCs w:val="24"/>
        </w:rPr>
      </w:pPr>
    </w:p>
    <w:p w14:paraId="4E635626"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 xml:space="preserve">                                   (Dále jen zhotovitel)</w:t>
      </w:r>
    </w:p>
    <w:p w14:paraId="53ECDF86" w14:textId="77777777" w:rsidR="00231AEB" w:rsidRPr="00231AEB" w:rsidRDefault="00231AEB" w:rsidP="00231AEB">
      <w:pPr>
        <w:spacing w:after="0" w:line="240" w:lineRule="auto"/>
        <w:rPr>
          <w:rFonts w:ascii="Times New Roman" w:hAnsi="Times New Roman" w:cs="Times New Roman"/>
          <w:sz w:val="24"/>
          <w:szCs w:val="24"/>
        </w:rPr>
      </w:pPr>
    </w:p>
    <w:p w14:paraId="4147EADA"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 xml:space="preserve">                    </w:t>
      </w:r>
    </w:p>
    <w:p w14:paraId="7F09787F" w14:textId="2DD68725"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Objednatel je právnickou osobou a prohlašuje, že má veškerá práva a způsobilost k tomu, aby plnil závazky vyplývající z uzavřené smlouvy, a že neexistují žádné právní překážky, které</w:t>
      </w:r>
      <w:r w:rsidR="000605CA">
        <w:rPr>
          <w:rFonts w:ascii="Times New Roman" w:hAnsi="Times New Roman" w:cs="Times New Roman"/>
          <w:sz w:val="24"/>
          <w:szCs w:val="24"/>
        </w:rPr>
        <w:t xml:space="preserve"> by bránily či omezovaly plnění</w:t>
      </w:r>
      <w:r w:rsidRPr="00231AEB">
        <w:rPr>
          <w:rFonts w:ascii="Times New Roman" w:hAnsi="Times New Roman" w:cs="Times New Roman"/>
          <w:sz w:val="24"/>
          <w:szCs w:val="24"/>
        </w:rPr>
        <w:t xml:space="preserve"> jeho závazků.</w:t>
      </w:r>
    </w:p>
    <w:p w14:paraId="29608F08" w14:textId="77777777" w:rsidR="00231AEB" w:rsidRPr="00231AEB" w:rsidRDefault="00231AEB" w:rsidP="00231AEB">
      <w:pPr>
        <w:spacing w:after="0" w:line="240" w:lineRule="auto"/>
        <w:rPr>
          <w:rFonts w:ascii="Times New Roman" w:hAnsi="Times New Roman" w:cs="Times New Roman"/>
          <w:sz w:val="24"/>
          <w:szCs w:val="24"/>
        </w:rPr>
      </w:pPr>
    </w:p>
    <w:p w14:paraId="785BF926"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 xml:space="preserve">Zhotovitel je právnickou osobou založenou a existující podle právních předpisů České republiky.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w:t>
      </w:r>
      <w:r w:rsidRPr="00231AEB">
        <w:rPr>
          <w:rFonts w:ascii="Times New Roman" w:hAnsi="Times New Roman" w:cs="Times New Roman"/>
          <w:sz w:val="24"/>
          <w:szCs w:val="24"/>
        </w:rPr>
        <w:lastRenderedPageBreak/>
        <w:t xml:space="preserve">žádného obecně závazného předpisu. Zhotovitel současně prohlašuje, že se dostatečným způsobem seznámil se záměry objednatele ohledně přípravy a realizace akce specifikované v následujících ustanoveních této smlouvy, a že na základě tohoto zjištění přistupuje k  uzavření předmětné  smlouvy. </w:t>
      </w:r>
    </w:p>
    <w:p w14:paraId="7B721F70" w14:textId="77777777" w:rsidR="00231AEB" w:rsidRPr="00231AEB" w:rsidRDefault="00231AEB" w:rsidP="00231AEB">
      <w:pPr>
        <w:spacing w:after="0" w:line="240" w:lineRule="auto"/>
        <w:rPr>
          <w:rFonts w:ascii="Times New Roman" w:hAnsi="Times New Roman" w:cs="Times New Roman"/>
          <w:sz w:val="24"/>
          <w:szCs w:val="24"/>
        </w:rPr>
      </w:pPr>
    </w:p>
    <w:p w14:paraId="642CF69C"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 xml:space="preserve">Touto smlouvou se zhotovitel zavazuje ke zhotovení předmětu díla (dále jen „dílo“) v požadovaném rozsahu a kvalitě na svůj náklad a nebezpečí v dohodnutém termínu a objednatel se zavazuje k převzetí díla a zaplacení zhotoviteli  ceny díla. </w:t>
      </w:r>
    </w:p>
    <w:p w14:paraId="2BFDA04E" w14:textId="77777777" w:rsidR="00231AEB" w:rsidRPr="00231AEB" w:rsidRDefault="00231AEB" w:rsidP="00231AEB">
      <w:pPr>
        <w:spacing w:after="0" w:line="240" w:lineRule="auto"/>
        <w:rPr>
          <w:rFonts w:ascii="Times New Roman" w:hAnsi="Times New Roman" w:cs="Times New Roman"/>
          <w:sz w:val="24"/>
          <w:szCs w:val="24"/>
        </w:rPr>
      </w:pPr>
    </w:p>
    <w:p w14:paraId="3BFB9DD0"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 xml:space="preserve">Podkladem pro uzavření této smlouvy je nabídka zhotovitele ze </w:t>
      </w:r>
      <w:r w:rsidRPr="00231AEB">
        <w:rPr>
          <w:rFonts w:ascii="Times New Roman" w:hAnsi="Times New Roman" w:cs="Times New Roman"/>
          <w:sz w:val="24"/>
          <w:szCs w:val="24"/>
          <w:highlight w:val="yellow"/>
        </w:rPr>
        <w:t>dne ………………..</w:t>
      </w:r>
      <w:r w:rsidRPr="00231AEB">
        <w:rPr>
          <w:rFonts w:ascii="Times New Roman" w:hAnsi="Times New Roman" w:cs="Times New Roman"/>
          <w:sz w:val="24"/>
          <w:szCs w:val="24"/>
        </w:rPr>
        <w:t xml:space="preserve"> (dále jen </w:t>
      </w:r>
    </w:p>
    <w:p w14:paraId="3EE2075C"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 xml:space="preserve">„nabídka“) podaná ve veřejné zakázce zadávané ve zjednodušeném podlimitním řízení </w:t>
      </w:r>
    </w:p>
    <w:p w14:paraId="00412340"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v souladu se  zákonem č. 134/2016 Sb., o zadávání veřejných zakázek (dále jen „ZZVZ“)</w:t>
      </w:r>
    </w:p>
    <w:p w14:paraId="5DF20505" w14:textId="77777777" w:rsidR="00231AEB" w:rsidRPr="00231AEB" w:rsidRDefault="00231AEB" w:rsidP="00231AEB">
      <w:pPr>
        <w:spacing w:after="0" w:line="240" w:lineRule="auto"/>
        <w:rPr>
          <w:rFonts w:ascii="Times New Roman" w:hAnsi="Times New Roman" w:cs="Times New Roman"/>
          <w:sz w:val="24"/>
          <w:szCs w:val="24"/>
        </w:rPr>
      </w:pPr>
    </w:p>
    <w:p w14:paraId="28B7888E" w14:textId="196A9CB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Místo</w:t>
      </w:r>
      <w:r w:rsidR="000605CA">
        <w:rPr>
          <w:rFonts w:ascii="Times New Roman" w:hAnsi="Times New Roman" w:cs="Times New Roman"/>
          <w:sz w:val="24"/>
          <w:szCs w:val="24"/>
        </w:rPr>
        <w:t xml:space="preserve"> stavby:                  k.ú. Hošťálková</w:t>
      </w:r>
      <w:r w:rsidRPr="00231AEB">
        <w:rPr>
          <w:rFonts w:ascii="Times New Roman" w:hAnsi="Times New Roman" w:cs="Times New Roman"/>
          <w:sz w:val="24"/>
          <w:szCs w:val="24"/>
        </w:rPr>
        <w:t xml:space="preserve"> dle projektové dokumentace</w:t>
      </w:r>
    </w:p>
    <w:p w14:paraId="23FE7B7E"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 xml:space="preserve">                                       </w:t>
      </w:r>
    </w:p>
    <w:p w14:paraId="74D44452" w14:textId="42FABFA8" w:rsidR="00231AEB" w:rsidRPr="000605CA" w:rsidRDefault="00231AEB" w:rsidP="000605CA">
      <w:pPr>
        <w:autoSpaceDE w:val="0"/>
        <w:autoSpaceDN w:val="0"/>
        <w:adjustRightInd w:val="0"/>
        <w:jc w:val="both"/>
        <w:rPr>
          <w:rFonts w:ascii="Times New Roman" w:hAnsi="Times New Roman" w:cs="Times New Roman"/>
          <w:sz w:val="24"/>
          <w:szCs w:val="24"/>
        </w:rPr>
      </w:pPr>
      <w:r w:rsidRPr="00231AEB">
        <w:rPr>
          <w:rFonts w:ascii="Times New Roman" w:hAnsi="Times New Roman" w:cs="Times New Roman"/>
          <w:sz w:val="24"/>
          <w:szCs w:val="24"/>
        </w:rPr>
        <w:t>P</w:t>
      </w:r>
      <w:r w:rsidR="000605CA">
        <w:rPr>
          <w:rFonts w:ascii="Times New Roman" w:hAnsi="Times New Roman" w:cs="Times New Roman"/>
          <w:sz w:val="24"/>
          <w:szCs w:val="24"/>
        </w:rPr>
        <w:t>rojektant a autorský dozor</w:t>
      </w:r>
      <w:r w:rsidR="000605CA" w:rsidRPr="000605CA">
        <w:rPr>
          <w:rFonts w:ascii="Times New Roman" w:hAnsi="Times New Roman" w:cs="Times New Roman"/>
          <w:sz w:val="24"/>
          <w:szCs w:val="24"/>
        </w:rPr>
        <w:t>: Viadesigne, s. r. o., Na Zahradách 1151/16, 690 02 Břeclav</w:t>
      </w:r>
    </w:p>
    <w:p w14:paraId="0E4DFCCC" w14:textId="77777777" w:rsidR="00231AEB" w:rsidRPr="00231AEB" w:rsidRDefault="00231AEB" w:rsidP="00231AEB">
      <w:pPr>
        <w:spacing w:after="0" w:line="240" w:lineRule="auto"/>
        <w:rPr>
          <w:rFonts w:ascii="Times New Roman" w:hAnsi="Times New Roman" w:cs="Times New Roman"/>
          <w:sz w:val="24"/>
          <w:szCs w:val="24"/>
        </w:rPr>
      </w:pPr>
    </w:p>
    <w:p w14:paraId="60E7CD16"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 xml:space="preserve">Technický dozor stavebníka  </w:t>
      </w:r>
      <w:r w:rsidRPr="00231AEB">
        <w:rPr>
          <w:rFonts w:ascii="Times New Roman" w:hAnsi="Times New Roman" w:cs="Times New Roman"/>
          <w:sz w:val="24"/>
          <w:szCs w:val="24"/>
          <w:highlight w:val="yellow"/>
        </w:rPr>
        <w:t>(bude doplněno  před podpisem smlouvy o dílo)</w:t>
      </w:r>
      <w:r w:rsidRPr="00231AEB">
        <w:rPr>
          <w:rFonts w:ascii="Times New Roman" w:hAnsi="Times New Roman" w:cs="Times New Roman"/>
          <w:sz w:val="24"/>
          <w:szCs w:val="24"/>
        </w:rPr>
        <w:t xml:space="preserve"> </w:t>
      </w:r>
    </w:p>
    <w:p w14:paraId="37B3C0ED" w14:textId="77777777" w:rsidR="00231AEB" w:rsidRPr="00231AEB" w:rsidRDefault="00231AEB" w:rsidP="00231AEB">
      <w:pPr>
        <w:spacing w:after="0" w:line="240" w:lineRule="auto"/>
        <w:rPr>
          <w:rFonts w:ascii="Times New Roman" w:hAnsi="Times New Roman" w:cs="Times New Roman"/>
          <w:sz w:val="24"/>
          <w:szCs w:val="24"/>
        </w:rPr>
      </w:pPr>
    </w:p>
    <w:p w14:paraId="05FD0836"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Technický dozor nesmí provádět zhotovitel ani osoba s ním propojená ve smyslu § 74 a násl.</w:t>
      </w:r>
    </w:p>
    <w:p w14:paraId="5730B75D"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zákona č. 90/2012 Sb., o obchodních korporacích.</w:t>
      </w:r>
    </w:p>
    <w:p w14:paraId="02F74A06" w14:textId="77777777" w:rsidR="00231AEB" w:rsidRPr="00231AEB" w:rsidRDefault="00231AEB" w:rsidP="00231AEB">
      <w:pPr>
        <w:spacing w:after="0" w:line="240" w:lineRule="auto"/>
        <w:rPr>
          <w:rFonts w:ascii="Times New Roman" w:hAnsi="Times New Roman" w:cs="Times New Roman"/>
          <w:sz w:val="24"/>
          <w:szCs w:val="24"/>
        </w:rPr>
      </w:pPr>
    </w:p>
    <w:p w14:paraId="63DF767C" w14:textId="77777777"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 xml:space="preserve">Koordinátor BOZP objednatele: </w:t>
      </w:r>
      <w:r w:rsidRPr="00231AEB">
        <w:rPr>
          <w:rFonts w:ascii="Times New Roman" w:hAnsi="Times New Roman" w:cs="Times New Roman"/>
          <w:sz w:val="24"/>
          <w:szCs w:val="24"/>
          <w:highlight w:val="yellow"/>
        </w:rPr>
        <w:t>(bude doplněno  před podpisem smlouvy o dílo)</w:t>
      </w:r>
      <w:r w:rsidRPr="00231AEB">
        <w:rPr>
          <w:rFonts w:ascii="Times New Roman" w:hAnsi="Times New Roman" w:cs="Times New Roman"/>
          <w:sz w:val="24"/>
          <w:szCs w:val="24"/>
        </w:rPr>
        <w:t xml:space="preserve"> </w:t>
      </w:r>
    </w:p>
    <w:p w14:paraId="0ED156A2" w14:textId="77777777" w:rsidR="00231AEB" w:rsidRPr="00231AEB" w:rsidRDefault="00231AEB" w:rsidP="00231AEB">
      <w:pPr>
        <w:spacing w:after="0" w:line="240" w:lineRule="auto"/>
        <w:rPr>
          <w:rFonts w:ascii="Times New Roman" w:hAnsi="Times New Roman" w:cs="Times New Roman"/>
          <w:sz w:val="24"/>
          <w:szCs w:val="24"/>
        </w:rPr>
      </w:pPr>
    </w:p>
    <w:p w14:paraId="0FF53855" w14:textId="3245206C" w:rsidR="00231AEB" w:rsidRPr="00231AEB" w:rsidRDefault="00231AEB" w:rsidP="00231AEB">
      <w:pPr>
        <w:spacing w:after="0" w:line="240" w:lineRule="auto"/>
        <w:rPr>
          <w:rFonts w:ascii="Times New Roman" w:hAnsi="Times New Roman" w:cs="Times New Roman"/>
          <w:sz w:val="24"/>
          <w:szCs w:val="24"/>
        </w:rPr>
      </w:pPr>
      <w:r w:rsidRPr="00231AEB">
        <w:rPr>
          <w:rFonts w:ascii="Times New Roman" w:hAnsi="Times New Roman" w:cs="Times New Roman"/>
          <w:sz w:val="24"/>
          <w:szCs w:val="24"/>
        </w:rPr>
        <w:t xml:space="preserve">Osoba oprávněná za objednatele schvalovat zjišťovací protokoly a soupisy provedených st.prací, dodávek a služeb: </w:t>
      </w:r>
      <w:r w:rsidR="000605CA">
        <w:rPr>
          <w:rFonts w:ascii="Times New Roman" w:hAnsi="Times New Roman" w:cs="Times New Roman"/>
          <w:sz w:val="24"/>
          <w:szCs w:val="24"/>
        </w:rPr>
        <w:t>Petr Laštovica</w:t>
      </w:r>
    </w:p>
    <w:p w14:paraId="4D7EC030" w14:textId="77777777" w:rsidR="00231AEB" w:rsidRPr="00231AEB" w:rsidRDefault="00231AEB" w:rsidP="00231AEB">
      <w:pPr>
        <w:spacing w:after="0" w:line="240" w:lineRule="auto"/>
        <w:rPr>
          <w:rFonts w:ascii="Times New Roman" w:hAnsi="Times New Roman" w:cs="Times New Roman"/>
          <w:sz w:val="24"/>
          <w:szCs w:val="24"/>
        </w:rPr>
      </w:pPr>
    </w:p>
    <w:p w14:paraId="129FCAD4" w14:textId="77777777" w:rsidR="00231AEB" w:rsidRPr="00231AEB" w:rsidRDefault="00231AEB" w:rsidP="00231AEB">
      <w:pPr>
        <w:spacing w:after="0" w:line="240" w:lineRule="auto"/>
        <w:rPr>
          <w:rFonts w:ascii="Times New Roman" w:hAnsi="Times New Roman" w:cs="Times New Roman"/>
          <w:sz w:val="24"/>
          <w:szCs w:val="24"/>
        </w:rPr>
      </w:pPr>
    </w:p>
    <w:p w14:paraId="1734F53E" w14:textId="77777777" w:rsidR="00231AEB" w:rsidRPr="00231AEB" w:rsidRDefault="00231AEB" w:rsidP="000375CF">
      <w:pPr>
        <w:spacing w:after="120" w:line="240" w:lineRule="auto"/>
        <w:jc w:val="center"/>
        <w:rPr>
          <w:rFonts w:ascii="Times New Roman" w:hAnsi="Times New Roman" w:cs="Times New Roman"/>
          <w:b/>
          <w:bCs/>
          <w:sz w:val="24"/>
          <w:szCs w:val="24"/>
          <w:u w:val="single"/>
        </w:rPr>
      </w:pPr>
      <w:r w:rsidRPr="00231AEB">
        <w:rPr>
          <w:rFonts w:ascii="Times New Roman" w:hAnsi="Times New Roman" w:cs="Times New Roman"/>
          <w:b/>
          <w:bCs/>
          <w:sz w:val="24"/>
          <w:szCs w:val="24"/>
          <w:u w:val="single"/>
        </w:rPr>
        <w:t>I. Předmět díla</w:t>
      </w:r>
    </w:p>
    <w:p w14:paraId="65B11746" w14:textId="77777777" w:rsidR="00231AEB" w:rsidRPr="00231AEB" w:rsidRDefault="00231AEB" w:rsidP="000375CF">
      <w:pPr>
        <w:spacing w:after="120" w:line="240" w:lineRule="auto"/>
        <w:rPr>
          <w:rFonts w:ascii="Times New Roman" w:hAnsi="Times New Roman" w:cs="Times New Roman"/>
          <w:sz w:val="24"/>
          <w:szCs w:val="24"/>
        </w:rPr>
      </w:pPr>
    </w:p>
    <w:p w14:paraId="38110951" w14:textId="554E6513" w:rsidR="00806D62" w:rsidRDefault="00231AEB" w:rsidP="000375CF">
      <w:pPr>
        <w:pStyle w:val="Odstavecseseznamem"/>
        <w:numPr>
          <w:ilvl w:val="0"/>
          <w:numId w:val="3"/>
        </w:numPr>
        <w:spacing w:after="120" w:line="240" w:lineRule="auto"/>
        <w:ind w:left="567" w:hanging="567"/>
        <w:contextualSpacing w:val="0"/>
        <w:jc w:val="both"/>
        <w:rPr>
          <w:rFonts w:ascii="Times New Roman" w:hAnsi="Times New Roman" w:cs="Times New Roman"/>
          <w:sz w:val="24"/>
          <w:szCs w:val="24"/>
        </w:rPr>
      </w:pPr>
      <w:r w:rsidRPr="00231AEB">
        <w:rPr>
          <w:rFonts w:ascii="Times New Roman" w:hAnsi="Times New Roman" w:cs="Times New Roman"/>
          <w:sz w:val="24"/>
          <w:szCs w:val="24"/>
        </w:rPr>
        <w:t xml:space="preserve">Zhotovitel se zavazuje </w:t>
      </w:r>
      <w:r w:rsidR="00806D62">
        <w:rPr>
          <w:rFonts w:ascii="Times New Roman" w:hAnsi="Times New Roman" w:cs="Times New Roman"/>
          <w:sz w:val="24"/>
          <w:szCs w:val="24"/>
        </w:rPr>
        <w:t xml:space="preserve">řádně a včas, s potřebnou péčí a odborností, </w:t>
      </w:r>
      <w:r w:rsidRPr="00231AEB">
        <w:rPr>
          <w:rFonts w:ascii="Times New Roman" w:hAnsi="Times New Roman" w:cs="Times New Roman"/>
          <w:sz w:val="24"/>
          <w:szCs w:val="24"/>
        </w:rPr>
        <w:t xml:space="preserve">provést na </w:t>
      </w:r>
      <w:r w:rsidR="00806D62">
        <w:rPr>
          <w:rFonts w:ascii="Times New Roman" w:hAnsi="Times New Roman" w:cs="Times New Roman"/>
          <w:sz w:val="24"/>
          <w:szCs w:val="24"/>
        </w:rPr>
        <w:t>svůj náklad</w:t>
      </w:r>
      <w:r w:rsidRPr="00231AEB">
        <w:rPr>
          <w:rFonts w:ascii="Times New Roman" w:hAnsi="Times New Roman" w:cs="Times New Roman"/>
          <w:sz w:val="24"/>
          <w:szCs w:val="24"/>
        </w:rPr>
        <w:t xml:space="preserve"> a nebezpečí pro objednatele dílo „</w:t>
      </w:r>
      <w:r w:rsidR="000605CA">
        <w:rPr>
          <w:rFonts w:ascii="Times New Roman" w:hAnsi="Times New Roman" w:cs="Times New Roman"/>
          <w:b/>
          <w:bCs/>
          <w:sz w:val="24"/>
          <w:szCs w:val="24"/>
        </w:rPr>
        <w:t>Hošťálková – chodník podél silnice II/437</w:t>
      </w:r>
      <w:r w:rsidRPr="00231AEB">
        <w:rPr>
          <w:rFonts w:ascii="Times New Roman" w:hAnsi="Times New Roman" w:cs="Times New Roman"/>
          <w:sz w:val="24"/>
          <w:szCs w:val="24"/>
        </w:rPr>
        <w:t>“</w:t>
      </w:r>
      <w:r>
        <w:rPr>
          <w:rFonts w:ascii="Times New Roman" w:hAnsi="Times New Roman" w:cs="Times New Roman"/>
          <w:sz w:val="24"/>
          <w:szCs w:val="24"/>
        </w:rPr>
        <w:t xml:space="preserve">, </w:t>
      </w:r>
      <w:r w:rsidRPr="00231AEB">
        <w:rPr>
          <w:rFonts w:ascii="Times New Roman" w:hAnsi="Times New Roman" w:cs="Times New Roman"/>
          <w:sz w:val="24"/>
          <w:szCs w:val="24"/>
        </w:rPr>
        <w:t xml:space="preserve">dle projektové dokumentace pro provádění stavby zpracované </w:t>
      </w:r>
      <w:r w:rsidR="000605CA">
        <w:rPr>
          <w:rFonts w:ascii="Times New Roman" w:hAnsi="Times New Roman" w:cs="Times New Roman"/>
          <w:sz w:val="24"/>
          <w:szCs w:val="24"/>
        </w:rPr>
        <w:t xml:space="preserve">společností Viadesigne s.r.o., 690 02 Břeclav, Na Zahradách 1151/16 </w:t>
      </w:r>
      <w:r w:rsidRPr="00231AEB">
        <w:rPr>
          <w:rFonts w:ascii="Times New Roman" w:hAnsi="Times New Roman" w:cs="Times New Roman"/>
          <w:sz w:val="24"/>
          <w:szCs w:val="24"/>
        </w:rPr>
        <w:t xml:space="preserve">dále jen „projektová dokumentace“), se kterou se zhotovitel seznámil v rámci </w:t>
      </w:r>
      <w:r w:rsidR="006E0FBC">
        <w:rPr>
          <w:rFonts w:ascii="Times New Roman" w:hAnsi="Times New Roman" w:cs="Times New Roman"/>
          <w:sz w:val="24"/>
          <w:szCs w:val="24"/>
        </w:rPr>
        <w:t>zadávacího</w:t>
      </w:r>
      <w:r w:rsidRPr="00231AEB">
        <w:rPr>
          <w:rFonts w:ascii="Times New Roman" w:hAnsi="Times New Roman" w:cs="Times New Roman"/>
          <w:sz w:val="24"/>
          <w:szCs w:val="24"/>
        </w:rPr>
        <w:t xml:space="preserve"> řízení, a v rozsahu oceněného Soupisu stavebních prací, dodávek a služeb s výkazem výměr (dále jen oceněný položkový rozpočet), který je přílohou č. </w:t>
      </w:r>
      <w:r w:rsidR="0091746F">
        <w:rPr>
          <w:rFonts w:ascii="Times New Roman" w:hAnsi="Times New Roman" w:cs="Times New Roman"/>
          <w:sz w:val="24"/>
          <w:szCs w:val="24"/>
        </w:rPr>
        <w:t>1</w:t>
      </w:r>
      <w:r w:rsidRPr="00231AEB">
        <w:rPr>
          <w:rFonts w:ascii="Times New Roman" w:hAnsi="Times New Roman" w:cs="Times New Roman"/>
          <w:sz w:val="24"/>
          <w:szCs w:val="24"/>
        </w:rPr>
        <w:t xml:space="preserve"> této smlouvy (dále jen „dílo“)</w:t>
      </w:r>
      <w:r w:rsidR="00806D62">
        <w:rPr>
          <w:rFonts w:ascii="Times New Roman" w:hAnsi="Times New Roman" w:cs="Times New Roman"/>
          <w:sz w:val="24"/>
          <w:szCs w:val="24"/>
        </w:rPr>
        <w:t xml:space="preserve">. </w:t>
      </w:r>
    </w:p>
    <w:p w14:paraId="1FFE1141" w14:textId="5E0D463C" w:rsidR="00231AEB" w:rsidRDefault="000375CF" w:rsidP="000375CF">
      <w:pPr>
        <w:pStyle w:val="Odstavecseseznamem"/>
        <w:numPr>
          <w:ilvl w:val="0"/>
          <w:numId w:val="3"/>
        </w:numPr>
        <w:spacing w:after="12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P</w:t>
      </w:r>
      <w:r w:rsidR="00806D62" w:rsidRPr="00806D62">
        <w:rPr>
          <w:rFonts w:ascii="Times New Roman" w:hAnsi="Times New Roman" w:cs="Times New Roman"/>
          <w:sz w:val="24"/>
          <w:szCs w:val="24"/>
        </w:rPr>
        <w:t>ředmětem díla jsou i práce v položkovém rozpočtu výslovně neuvedené, které jsou však nutné či obvyklé k dokončení a řádnému užívání díla, a které zhotovitel s ohledem na své znalosti a zkušenosti měl či mohl předpokládat</w:t>
      </w:r>
      <w:r w:rsidR="00806D62">
        <w:rPr>
          <w:rFonts w:ascii="Times New Roman" w:hAnsi="Times New Roman" w:cs="Times New Roman"/>
          <w:sz w:val="24"/>
          <w:szCs w:val="24"/>
        </w:rPr>
        <w:t xml:space="preserve">. </w:t>
      </w:r>
      <w:r w:rsidR="00806D62" w:rsidRPr="00806D62">
        <w:rPr>
          <w:rFonts w:ascii="Times New Roman" w:hAnsi="Times New Roman" w:cs="Times New Roman"/>
          <w:sz w:val="24"/>
          <w:szCs w:val="24"/>
        </w:rPr>
        <w:t xml:space="preserve">Zhotovitel měl možnost se seznámit s předloženými doklady a podklady, se staveništěm, na němž má být předmětné dílo realizováno. </w:t>
      </w:r>
      <w:r w:rsidR="00806D62" w:rsidRPr="00806D62">
        <w:rPr>
          <w:rFonts w:ascii="Times New Roman" w:hAnsi="Times New Roman" w:cs="Times New Roman"/>
          <w:b/>
          <w:bCs/>
          <w:sz w:val="24"/>
          <w:szCs w:val="24"/>
        </w:rPr>
        <w:t>Zhotovitel tedy garantuje úplnost a správnost rozpočtu a je povinen provést dílo za sjednanou cenu i tehdy, pokud by se ukázalo, že k provedení díla je zapotřebí i jiných prací než původně předpokládaných.</w:t>
      </w:r>
      <w:r w:rsidR="00806D62" w:rsidRPr="00806D62">
        <w:rPr>
          <w:rFonts w:ascii="Times New Roman" w:hAnsi="Times New Roman" w:cs="Times New Roman"/>
          <w:sz w:val="24"/>
          <w:szCs w:val="24"/>
        </w:rPr>
        <w:t xml:space="preserve"> Případné rozšíření či změny díla budou řešeny písemnými dodatky (Změnové listy), které budou číslovány a podepsány oběma stranami před jejich realizací. Drobné změny, které nebudou mít vliv na cenu díla či termín jeho dokončení, a kterými nebude docházet k odchylkám od </w:t>
      </w:r>
      <w:r w:rsidR="00806D62" w:rsidRPr="00806D62">
        <w:rPr>
          <w:rFonts w:ascii="Times New Roman" w:hAnsi="Times New Roman" w:cs="Times New Roman"/>
          <w:sz w:val="24"/>
          <w:szCs w:val="24"/>
        </w:rPr>
        <w:lastRenderedPageBreak/>
        <w:t>projektové dokumentace, je zhotovitel povinen uvést ve stavebním deníku a nechat si je odsouhlasit před jejich realizací ze strany objednatele nebo jím určené osoby</w:t>
      </w:r>
      <w:r w:rsidR="00806D62">
        <w:rPr>
          <w:rFonts w:ascii="Times New Roman" w:hAnsi="Times New Roman" w:cs="Times New Roman"/>
          <w:sz w:val="24"/>
          <w:szCs w:val="24"/>
        </w:rPr>
        <w:t>.</w:t>
      </w:r>
    </w:p>
    <w:p w14:paraId="12C7AACD" w14:textId="5B755692" w:rsidR="000605CA" w:rsidRPr="000605CA" w:rsidRDefault="00231AEB" w:rsidP="000605CA">
      <w:pPr>
        <w:pStyle w:val="Odstavecseseznamem"/>
        <w:numPr>
          <w:ilvl w:val="0"/>
          <w:numId w:val="3"/>
        </w:numPr>
        <w:spacing w:after="120" w:line="240" w:lineRule="auto"/>
        <w:ind w:left="567" w:hanging="567"/>
        <w:contextualSpacing w:val="0"/>
        <w:jc w:val="both"/>
        <w:rPr>
          <w:rFonts w:ascii="Times New Roman" w:hAnsi="Times New Roman" w:cs="Times New Roman"/>
          <w:sz w:val="24"/>
          <w:szCs w:val="24"/>
        </w:rPr>
      </w:pPr>
      <w:r w:rsidRPr="000605CA">
        <w:rPr>
          <w:rFonts w:ascii="Times New Roman" w:hAnsi="Times New Roman" w:cs="Times New Roman"/>
          <w:sz w:val="24"/>
          <w:szCs w:val="24"/>
        </w:rPr>
        <w:t>Předmětem díla je</w:t>
      </w:r>
      <w:r w:rsidR="000605CA" w:rsidRPr="000605CA">
        <w:rPr>
          <w:rFonts w:ascii="Times New Roman" w:hAnsi="Times New Roman" w:cs="Times New Roman"/>
          <w:sz w:val="24"/>
          <w:szCs w:val="24"/>
        </w:rPr>
        <w:t xml:space="preserve"> výstavba nového chodníku, součástí je realizace lávky pro pěší a 4 opěrných zídek a osvětlení místa pro přecházení.</w:t>
      </w:r>
    </w:p>
    <w:p w14:paraId="10F04840" w14:textId="77777777" w:rsidR="000605CA" w:rsidRPr="000605CA" w:rsidRDefault="000605CA" w:rsidP="000605CA">
      <w:pPr>
        <w:pStyle w:val="Odstavecseseznamem"/>
        <w:autoSpaceDE w:val="0"/>
        <w:autoSpaceDN w:val="0"/>
        <w:adjustRightInd w:val="0"/>
        <w:rPr>
          <w:rFonts w:ascii="Times New Roman" w:hAnsi="Times New Roman" w:cs="Times New Roman"/>
          <w:sz w:val="24"/>
          <w:szCs w:val="24"/>
        </w:rPr>
      </w:pPr>
      <w:r w:rsidRPr="000605CA">
        <w:rPr>
          <w:rFonts w:ascii="Times New Roman" w:hAnsi="Times New Roman" w:cs="Times New Roman"/>
          <w:sz w:val="24"/>
          <w:szCs w:val="24"/>
        </w:rPr>
        <w:t>Projekt je členěn na stavební objekty:</w:t>
      </w:r>
    </w:p>
    <w:p w14:paraId="6D10878E" w14:textId="77777777" w:rsidR="000605CA" w:rsidRPr="000605CA" w:rsidRDefault="000605CA" w:rsidP="000605CA">
      <w:pPr>
        <w:pStyle w:val="Odstavecseseznamem"/>
        <w:autoSpaceDE w:val="0"/>
        <w:autoSpaceDN w:val="0"/>
        <w:adjustRightInd w:val="0"/>
        <w:rPr>
          <w:rFonts w:ascii="Times New Roman" w:hAnsi="Times New Roman" w:cs="Times New Roman"/>
          <w:sz w:val="24"/>
          <w:szCs w:val="24"/>
        </w:rPr>
      </w:pPr>
      <w:r w:rsidRPr="000605CA">
        <w:rPr>
          <w:rFonts w:ascii="Times New Roman" w:hAnsi="Times New Roman" w:cs="Times New Roman"/>
          <w:sz w:val="24"/>
          <w:szCs w:val="24"/>
        </w:rPr>
        <w:t>SO 101 Chodník</w:t>
      </w:r>
    </w:p>
    <w:p w14:paraId="2E2D374A" w14:textId="77777777" w:rsidR="000605CA" w:rsidRPr="000605CA" w:rsidRDefault="000605CA" w:rsidP="000605CA">
      <w:pPr>
        <w:pStyle w:val="Odstavecseseznamem"/>
        <w:autoSpaceDE w:val="0"/>
        <w:autoSpaceDN w:val="0"/>
        <w:adjustRightInd w:val="0"/>
        <w:rPr>
          <w:rFonts w:ascii="Times New Roman" w:hAnsi="Times New Roman" w:cs="Times New Roman"/>
          <w:sz w:val="24"/>
          <w:szCs w:val="24"/>
        </w:rPr>
      </w:pPr>
      <w:r w:rsidRPr="000605CA">
        <w:rPr>
          <w:rFonts w:ascii="Times New Roman" w:hAnsi="Times New Roman" w:cs="Times New Roman"/>
          <w:sz w:val="24"/>
          <w:szCs w:val="24"/>
        </w:rPr>
        <w:t>SO 201 Lávka pro pěší</w:t>
      </w:r>
    </w:p>
    <w:p w14:paraId="17AEF085" w14:textId="77777777" w:rsidR="000605CA" w:rsidRPr="000605CA" w:rsidRDefault="000605CA" w:rsidP="000605CA">
      <w:pPr>
        <w:pStyle w:val="Odstavecseseznamem"/>
        <w:autoSpaceDE w:val="0"/>
        <w:autoSpaceDN w:val="0"/>
        <w:adjustRightInd w:val="0"/>
        <w:rPr>
          <w:rFonts w:ascii="Times New Roman" w:hAnsi="Times New Roman" w:cs="Times New Roman"/>
          <w:sz w:val="24"/>
          <w:szCs w:val="24"/>
        </w:rPr>
      </w:pPr>
      <w:r w:rsidRPr="000605CA">
        <w:rPr>
          <w:rFonts w:ascii="Times New Roman" w:hAnsi="Times New Roman" w:cs="Times New Roman"/>
          <w:sz w:val="24"/>
          <w:szCs w:val="24"/>
        </w:rPr>
        <w:t>SO 202 Opěrná zídka 1</w:t>
      </w:r>
    </w:p>
    <w:p w14:paraId="2D4DE19A" w14:textId="77777777" w:rsidR="000605CA" w:rsidRPr="000605CA" w:rsidRDefault="000605CA" w:rsidP="000605CA">
      <w:pPr>
        <w:pStyle w:val="Odstavecseseznamem"/>
        <w:autoSpaceDE w:val="0"/>
        <w:autoSpaceDN w:val="0"/>
        <w:adjustRightInd w:val="0"/>
        <w:rPr>
          <w:rFonts w:ascii="Times New Roman" w:hAnsi="Times New Roman" w:cs="Times New Roman"/>
          <w:sz w:val="24"/>
          <w:szCs w:val="24"/>
        </w:rPr>
      </w:pPr>
      <w:r w:rsidRPr="000605CA">
        <w:rPr>
          <w:rFonts w:ascii="Times New Roman" w:hAnsi="Times New Roman" w:cs="Times New Roman"/>
          <w:sz w:val="24"/>
          <w:szCs w:val="24"/>
        </w:rPr>
        <w:t>SO 203 Opěrná zídka 2</w:t>
      </w:r>
    </w:p>
    <w:p w14:paraId="1FD4AF22" w14:textId="77777777" w:rsidR="000605CA" w:rsidRPr="000605CA" w:rsidRDefault="000605CA" w:rsidP="000605CA">
      <w:pPr>
        <w:pStyle w:val="Odstavecseseznamem"/>
        <w:autoSpaceDE w:val="0"/>
        <w:autoSpaceDN w:val="0"/>
        <w:adjustRightInd w:val="0"/>
        <w:rPr>
          <w:rFonts w:ascii="Times New Roman" w:hAnsi="Times New Roman" w:cs="Times New Roman"/>
          <w:sz w:val="24"/>
          <w:szCs w:val="24"/>
        </w:rPr>
      </w:pPr>
      <w:r w:rsidRPr="000605CA">
        <w:rPr>
          <w:rFonts w:ascii="Times New Roman" w:hAnsi="Times New Roman" w:cs="Times New Roman"/>
          <w:sz w:val="24"/>
          <w:szCs w:val="24"/>
        </w:rPr>
        <w:t>SO 204 Opěrná zídka 3</w:t>
      </w:r>
    </w:p>
    <w:p w14:paraId="3D4F6B31" w14:textId="77777777" w:rsidR="000605CA" w:rsidRPr="000605CA" w:rsidRDefault="000605CA" w:rsidP="000605CA">
      <w:pPr>
        <w:pStyle w:val="Odstavecseseznamem"/>
        <w:autoSpaceDE w:val="0"/>
        <w:autoSpaceDN w:val="0"/>
        <w:adjustRightInd w:val="0"/>
        <w:rPr>
          <w:rFonts w:ascii="Times New Roman" w:hAnsi="Times New Roman" w:cs="Times New Roman"/>
          <w:sz w:val="24"/>
          <w:szCs w:val="24"/>
        </w:rPr>
      </w:pPr>
      <w:r w:rsidRPr="000605CA">
        <w:rPr>
          <w:rFonts w:ascii="Times New Roman" w:hAnsi="Times New Roman" w:cs="Times New Roman"/>
          <w:sz w:val="24"/>
          <w:szCs w:val="24"/>
        </w:rPr>
        <w:t>SO 205 Opěrná zídka 4</w:t>
      </w:r>
    </w:p>
    <w:p w14:paraId="4EB8F757" w14:textId="3ACB1F06" w:rsidR="00806D62" w:rsidRPr="000605CA" w:rsidRDefault="000605CA" w:rsidP="000605CA">
      <w:pPr>
        <w:pStyle w:val="Odstavecseseznamem"/>
        <w:autoSpaceDE w:val="0"/>
        <w:autoSpaceDN w:val="0"/>
        <w:adjustRightInd w:val="0"/>
        <w:rPr>
          <w:rFonts w:ascii="Times New Roman" w:hAnsi="Times New Roman" w:cs="Times New Roman"/>
          <w:sz w:val="24"/>
          <w:szCs w:val="24"/>
        </w:rPr>
      </w:pPr>
      <w:r w:rsidRPr="000605CA">
        <w:rPr>
          <w:rFonts w:ascii="Times New Roman" w:hAnsi="Times New Roman" w:cs="Times New Roman"/>
          <w:sz w:val="24"/>
          <w:szCs w:val="24"/>
        </w:rPr>
        <w:t xml:space="preserve">SO 401 osvětlení místa pro přecházení </w:t>
      </w:r>
    </w:p>
    <w:p w14:paraId="67B94751" w14:textId="77777777" w:rsidR="000375CF" w:rsidRDefault="00806D62" w:rsidP="000375CF">
      <w:pPr>
        <w:pStyle w:val="Odstavecseseznamem"/>
        <w:numPr>
          <w:ilvl w:val="0"/>
          <w:numId w:val="3"/>
        </w:numPr>
        <w:spacing w:after="12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Součástí p</w:t>
      </w:r>
      <w:r w:rsidR="00231AEB" w:rsidRPr="00806D62">
        <w:rPr>
          <w:rFonts w:ascii="Times New Roman" w:hAnsi="Times New Roman" w:cs="Times New Roman"/>
          <w:sz w:val="24"/>
          <w:szCs w:val="24"/>
        </w:rPr>
        <w:t>ředmět</w:t>
      </w:r>
      <w:r>
        <w:rPr>
          <w:rFonts w:ascii="Times New Roman" w:hAnsi="Times New Roman" w:cs="Times New Roman"/>
          <w:sz w:val="24"/>
          <w:szCs w:val="24"/>
        </w:rPr>
        <w:t>u</w:t>
      </w:r>
      <w:r w:rsidR="00231AEB" w:rsidRPr="00806D62">
        <w:rPr>
          <w:rFonts w:ascii="Times New Roman" w:hAnsi="Times New Roman" w:cs="Times New Roman"/>
          <w:sz w:val="24"/>
          <w:szCs w:val="24"/>
        </w:rPr>
        <w:t xml:space="preserve"> díla</w:t>
      </w:r>
      <w:r>
        <w:rPr>
          <w:rFonts w:ascii="Times New Roman" w:hAnsi="Times New Roman" w:cs="Times New Roman"/>
          <w:sz w:val="24"/>
          <w:szCs w:val="24"/>
        </w:rPr>
        <w:t xml:space="preserve"> je</w:t>
      </w:r>
      <w:r w:rsidR="00231AEB" w:rsidRPr="00806D62">
        <w:rPr>
          <w:rFonts w:ascii="Times New Roman" w:hAnsi="Times New Roman" w:cs="Times New Roman"/>
          <w:sz w:val="24"/>
          <w:szCs w:val="24"/>
        </w:rPr>
        <w:t xml:space="preserve"> též zpracování dokumentace skutečného provedení stavby ve formě zaznamenání změn do stávající projektové dokumentace. Okamžikem předání dokumentace objednateli uděluje zhotovitel objednateli oprávnění k výkonu práva tuto dokumentaci užívat (dále jen „licence“) v rozsahu dohodnutém touto smlouvou Objednatel je na základě udělené výhradní licence oprávněn dokumentaci využívat při užívání, rekonstrukcích, údržbě, opravách uvedené stavby, je oprávněn do dokumentace bez omezení zasahovat a upravovat ji i prostřednictvím třetích osob, použít dokumentaci jako podklad ke zhotovení další projektové dokumentace ve všech stupních, poskytnout podlicenci k užití dokumentace vždy v souvislosti s objektem předmětu díla dle této smlouvy. Licence se objednateli poskytuje na celou dobu trvání ochrany autorského práva k dokumentaci. Odměna za poskytnutou licenci, jakož i veškeré další případné autorské nároky zhotovitele, jsou již zahrnuty ve sjednané ceně díla.</w:t>
      </w:r>
    </w:p>
    <w:p w14:paraId="423DEDFB" w14:textId="428745E0" w:rsidR="00231AEB" w:rsidRPr="000375CF" w:rsidRDefault="00231AEB" w:rsidP="000375CF">
      <w:pPr>
        <w:pStyle w:val="Odstavecseseznamem"/>
        <w:numPr>
          <w:ilvl w:val="0"/>
          <w:numId w:val="3"/>
        </w:numPr>
        <w:spacing w:after="120" w:line="240" w:lineRule="auto"/>
        <w:ind w:left="567" w:hanging="567"/>
        <w:contextualSpacing w:val="0"/>
        <w:jc w:val="both"/>
        <w:rPr>
          <w:rFonts w:ascii="Times New Roman" w:hAnsi="Times New Roman" w:cs="Times New Roman"/>
          <w:sz w:val="24"/>
          <w:szCs w:val="24"/>
        </w:rPr>
      </w:pPr>
      <w:r w:rsidRPr="000375CF">
        <w:rPr>
          <w:rFonts w:ascii="Times New Roman" w:hAnsi="Times New Roman" w:cs="Times New Roman"/>
          <w:sz w:val="24"/>
          <w:szCs w:val="24"/>
        </w:rPr>
        <w:t xml:space="preserve">Zhotovením </w:t>
      </w:r>
      <w:r w:rsidR="006E0FBC">
        <w:rPr>
          <w:rFonts w:ascii="Times New Roman" w:hAnsi="Times New Roman" w:cs="Times New Roman"/>
          <w:sz w:val="24"/>
          <w:szCs w:val="24"/>
        </w:rPr>
        <w:t xml:space="preserve">předmětu </w:t>
      </w:r>
      <w:r w:rsidR="000375CF">
        <w:rPr>
          <w:rFonts w:ascii="Times New Roman" w:hAnsi="Times New Roman" w:cs="Times New Roman"/>
          <w:sz w:val="24"/>
          <w:szCs w:val="24"/>
        </w:rPr>
        <w:t>díla</w:t>
      </w:r>
      <w:r w:rsidRPr="000375CF">
        <w:rPr>
          <w:rFonts w:ascii="Times New Roman" w:hAnsi="Times New Roman" w:cs="Times New Roman"/>
          <w:sz w:val="24"/>
          <w:szCs w:val="24"/>
        </w:rPr>
        <w:t xml:space="preserve"> se rozumí úplné, funkční a bezvadné provedení všech stavebních, montážních prací, včetně dodávek potřebných materiálů, výrobků, konstrukcí, strojů a zařízení nezbytných pro řádné dokončení provozuschopného díla, provedení všech činností souvisejících s dodávkou stavebních a montážních prací, jejichž provedení je pro řádné dokončení díla nezbytné, zejména </w:t>
      </w:r>
      <w:r w:rsidR="000375CF">
        <w:rPr>
          <w:rFonts w:ascii="Times New Roman" w:hAnsi="Times New Roman" w:cs="Times New Roman"/>
          <w:sz w:val="24"/>
          <w:szCs w:val="24"/>
        </w:rPr>
        <w:t>nikoli však výlučně</w:t>
      </w:r>
      <w:r w:rsidRPr="000375CF">
        <w:rPr>
          <w:rFonts w:ascii="Times New Roman" w:hAnsi="Times New Roman" w:cs="Times New Roman"/>
          <w:sz w:val="24"/>
          <w:szCs w:val="24"/>
        </w:rPr>
        <w:t xml:space="preserve"> : </w:t>
      </w:r>
    </w:p>
    <w:p w14:paraId="0A28EAE3" w14:textId="77777777" w:rsidR="00231AEB" w:rsidRPr="000375CF" w:rsidRDefault="00231AEB" w:rsidP="000375CF">
      <w:pPr>
        <w:pStyle w:val="Odstavecseseznamem"/>
        <w:numPr>
          <w:ilvl w:val="0"/>
          <w:numId w:val="4"/>
        </w:numPr>
        <w:spacing w:after="120" w:line="240" w:lineRule="auto"/>
        <w:ind w:left="1134" w:hanging="567"/>
        <w:contextualSpacing w:val="0"/>
        <w:jc w:val="both"/>
        <w:rPr>
          <w:rFonts w:ascii="Times New Roman" w:hAnsi="Times New Roman" w:cs="Times New Roman"/>
          <w:sz w:val="24"/>
          <w:szCs w:val="24"/>
        </w:rPr>
      </w:pPr>
      <w:r w:rsidRPr="000375CF">
        <w:rPr>
          <w:rFonts w:ascii="Times New Roman" w:hAnsi="Times New Roman" w:cs="Times New Roman"/>
          <w:sz w:val="24"/>
          <w:szCs w:val="24"/>
        </w:rPr>
        <w:t xml:space="preserve">Před zahájením realizace stavby se zhotovitel zavazuje k: </w:t>
      </w:r>
    </w:p>
    <w:p w14:paraId="5EC7B717" w14:textId="2B7930A7" w:rsidR="00231AEB" w:rsidRPr="000375CF" w:rsidRDefault="00231AEB" w:rsidP="00A45CD9">
      <w:pPr>
        <w:pStyle w:val="Odstavecseseznamem"/>
        <w:numPr>
          <w:ilvl w:val="1"/>
          <w:numId w:val="6"/>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Označení staveniště ve smyslu § 152 odst. 3 písm. b) zák.č. 183/2006 Sb, stavebního zákona, ve znění pozdějších předpisů, tj. zřídí a vyvěsí na viditelném místě u vstupu na staveniště štítek o povolení stavby s dotčenými údaji, štítek musí být chráněn před povětrnostními vlivy tak, aby údaje na něm uvedené zůstaly čitelné po celou dobu výstavby s ponecháním údajů uvedených výše do doby kolaudace stavby</w:t>
      </w:r>
    </w:p>
    <w:p w14:paraId="2EC7E923" w14:textId="63776D3C" w:rsidR="00231AEB" w:rsidRPr="000375CF" w:rsidRDefault="00231AEB" w:rsidP="00A45CD9">
      <w:pPr>
        <w:pStyle w:val="Odstavecseseznamem"/>
        <w:numPr>
          <w:ilvl w:val="1"/>
          <w:numId w:val="6"/>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Vytyčení všech podzemních a nadzemních sítí a technických zařízení v území stavby u příslušných vlastníků a správců, řádné označení a zabezpečení sítí a technických zařízení proti poškození, ohrožení provozu nebo zamezení přístupu k nim po celou dobu výstavby, vyjádření k existenci sítí a zařízení v zájmovém území stavby (dále jen „doklady“) předá objednatel zhotoviteli ke dni předání a převzetí staveniště, zhotovitel je povinen pokud bude potřeba, před vytýčením tato vyjádření aktualizovat</w:t>
      </w:r>
    </w:p>
    <w:p w14:paraId="4647C040" w14:textId="03734353" w:rsidR="00231AEB" w:rsidRPr="000375CF" w:rsidRDefault="00231AEB" w:rsidP="00A45CD9">
      <w:pPr>
        <w:pStyle w:val="Odstavecseseznamem"/>
        <w:numPr>
          <w:ilvl w:val="1"/>
          <w:numId w:val="6"/>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Dodržení podmínek obsažených ve stanoviscích správců komunikací, vlastníků a správců dotčených sítí a technických zařízení, která jsou obsahem dokladů , předaných objednatelem zhotoviteli</w:t>
      </w:r>
    </w:p>
    <w:p w14:paraId="49A73D9A" w14:textId="27CA5407" w:rsidR="00231AEB" w:rsidRPr="000375CF" w:rsidRDefault="00231AEB" w:rsidP="00A45CD9">
      <w:pPr>
        <w:pStyle w:val="Odstavecseseznamem"/>
        <w:numPr>
          <w:ilvl w:val="1"/>
          <w:numId w:val="6"/>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lastRenderedPageBreak/>
        <w:t>Provedení všech opatření organizačního a stavebně technologického chrakteru k řádnému provedení díla</w:t>
      </w:r>
    </w:p>
    <w:p w14:paraId="2FF31B6E" w14:textId="4DCD461A" w:rsidR="00231AEB" w:rsidRPr="000375CF" w:rsidRDefault="00231AEB" w:rsidP="00A45CD9">
      <w:pPr>
        <w:pStyle w:val="Odstavecseseznamem"/>
        <w:numPr>
          <w:ilvl w:val="1"/>
          <w:numId w:val="6"/>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Vytyčení prostorové polohy příslušenství stavby subjektem k tomu oprávněným</w:t>
      </w:r>
    </w:p>
    <w:p w14:paraId="1C7026AD" w14:textId="3CC2B805" w:rsidR="00231AEB" w:rsidRPr="000375CF" w:rsidRDefault="00231AEB" w:rsidP="00A45CD9">
      <w:pPr>
        <w:pStyle w:val="Odstavecseseznamem"/>
        <w:numPr>
          <w:ilvl w:val="1"/>
          <w:numId w:val="6"/>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 xml:space="preserve">Zpracování a prokazatelné projednání zásad organizace výstavby (dále jen „ZOV“) a harmonogramu postupu prací členěného dle jednotlivých stavebních dílů – výstavby  (dále jen „HMG“) </w:t>
      </w:r>
    </w:p>
    <w:p w14:paraId="15887AEA" w14:textId="459B4072" w:rsidR="00231AEB" w:rsidRPr="000375CF" w:rsidRDefault="00231AEB" w:rsidP="00A45CD9">
      <w:pPr>
        <w:pStyle w:val="Odstavecseseznamem"/>
        <w:numPr>
          <w:ilvl w:val="1"/>
          <w:numId w:val="6"/>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Zpracování rizik BOZP, technologických a pracovních postupů a následné jejich projednání a odsouhlasení koordinátorem BOZP</w:t>
      </w:r>
    </w:p>
    <w:p w14:paraId="2FE02219" w14:textId="3A65D447" w:rsidR="00231AEB" w:rsidRPr="000375CF" w:rsidRDefault="00231AEB" w:rsidP="00A45CD9">
      <w:pPr>
        <w:pStyle w:val="Odstavecseseznamem"/>
        <w:numPr>
          <w:ilvl w:val="1"/>
          <w:numId w:val="6"/>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Zpracování a odsouhlasení kontrolního a zkušebního plánu</w:t>
      </w:r>
    </w:p>
    <w:p w14:paraId="4488F0AC" w14:textId="0166B31B" w:rsidR="00231AEB" w:rsidRPr="000375CF" w:rsidRDefault="00231AEB" w:rsidP="00A45CD9">
      <w:pPr>
        <w:pStyle w:val="Odstavecseseznamem"/>
        <w:numPr>
          <w:ilvl w:val="1"/>
          <w:numId w:val="6"/>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 xml:space="preserve">Pořízení fotodokumentace stávajícího stavu všech stavebních objektů, přilehlých komunikací, pozemků sousedících se stavbou, před zahájením prací a její předání objednateli na el. Nosiči dat, přičemž každý snímek bude opatřen číslem a datem pořízení snímku </w:t>
      </w:r>
    </w:p>
    <w:p w14:paraId="5485DD49" w14:textId="336F6118" w:rsidR="00231AEB" w:rsidRPr="000375CF" w:rsidRDefault="00231AEB" w:rsidP="00A45CD9">
      <w:pPr>
        <w:pStyle w:val="Odstavecseseznamem"/>
        <w:numPr>
          <w:ilvl w:val="1"/>
          <w:numId w:val="6"/>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 xml:space="preserve">Předložení a předání objednateli nejpozději ke dni zahájení realizace stavby, doklady v rozsahu ujednání dle této smlouvy o dílo, a to : </w:t>
      </w:r>
    </w:p>
    <w:p w14:paraId="2E871B74" w14:textId="09514387" w:rsidR="00231AEB" w:rsidRPr="000375CF" w:rsidRDefault="00231AEB" w:rsidP="00A45CD9">
      <w:pPr>
        <w:pStyle w:val="Odstavecseseznamem"/>
        <w:numPr>
          <w:ilvl w:val="0"/>
          <w:numId w:val="5"/>
        </w:numPr>
        <w:spacing w:after="120" w:line="240" w:lineRule="auto"/>
        <w:ind w:left="1843"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Protokoly o vytyčení všech stávajících inženýrských sítí a technických zařízení v zájmovém území stavby a staveniště neprodleně poté, co je od jednotlivých správců sítí obdrží</w:t>
      </w:r>
    </w:p>
    <w:p w14:paraId="1034F421" w14:textId="0FC75919" w:rsidR="00231AEB" w:rsidRPr="000375CF" w:rsidRDefault="00231AEB" w:rsidP="00A45CD9">
      <w:pPr>
        <w:pStyle w:val="Odstavecseseznamem"/>
        <w:numPr>
          <w:ilvl w:val="0"/>
          <w:numId w:val="5"/>
        </w:numPr>
        <w:spacing w:after="120" w:line="240" w:lineRule="auto"/>
        <w:ind w:left="1843"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Protokol o vytyčení prostorové polohy příslušenství stavby</w:t>
      </w:r>
    </w:p>
    <w:p w14:paraId="5A86584C" w14:textId="79937855" w:rsidR="00231AEB" w:rsidRPr="000375CF" w:rsidRDefault="00231AEB" w:rsidP="00A45CD9">
      <w:pPr>
        <w:pStyle w:val="Odstavecseseznamem"/>
        <w:numPr>
          <w:ilvl w:val="0"/>
          <w:numId w:val="5"/>
        </w:numPr>
        <w:spacing w:after="120" w:line="240" w:lineRule="auto"/>
        <w:ind w:left="1843"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Stavební deník se zápisy, případně samostatné zápisy o projednání a odsouhlasení ZOV a HMG</w:t>
      </w:r>
    </w:p>
    <w:p w14:paraId="6EF6524B" w14:textId="326DA6E9" w:rsidR="00231AEB" w:rsidRPr="000375CF" w:rsidRDefault="00231AEB" w:rsidP="00A45CD9">
      <w:pPr>
        <w:pStyle w:val="Odstavecseseznamem"/>
        <w:numPr>
          <w:ilvl w:val="0"/>
          <w:numId w:val="5"/>
        </w:numPr>
        <w:spacing w:after="120" w:line="240" w:lineRule="auto"/>
        <w:ind w:left="1843"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Rizika BOZP, technologické a pracovní postupy odsouhlasené koordinátorem BOZP</w:t>
      </w:r>
    </w:p>
    <w:p w14:paraId="7ABFFCA8" w14:textId="036DCE8B" w:rsidR="00231AEB" w:rsidRPr="000375CF" w:rsidRDefault="00231AEB" w:rsidP="00A45CD9">
      <w:pPr>
        <w:pStyle w:val="Odstavecseseznamem"/>
        <w:numPr>
          <w:ilvl w:val="0"/>
          <w:numId w:val="5"/>
        </w:numPr>
        <w:spacing w:after="120" w:line="240" w:lineRule="auto"/>
        <w:ind w:left="1843"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Kontrolní a zkušební plán (KZP)</w:t>
      </w:r>
    </w:p>
    <w:p w14:paraId="324CAB26" w14:textId="77777777" w:rsidR="00231AEB" w:rsidRPr="00231AEB" w:rsidRDefault="00231AEB" w:rsidP="000375CF">
      <w:pPr>
        <w:spacing w:after="120" w:line="240" w:lineRule="auto"/>
        <w:jc w:val="both"/>
        <w:rPr>
          <w:rFonts w:ascii="Times New Roman" w:hAnsi="Times New Roman" w:cs="Times New Roman"/>
          <w:sz w:val="24"/>
          <w:szCs w:val="24"/>
        </w:rPr>
      </w:pPr>
    </w:p>
    <w:p w14:paraId="424E9CDB" w14:textId="77777777" w:rsidR="00231AEB" w:rsidRPr="000375CF" w:rsidRDefault="00231AEB" w:rsidP="006E0FBC">
      <w:pPr>
        <w:pStyle w:val="Odstavecseseznamem"/>
        <w:numPr>
          <w:ilvl w:val="0"/>
          <w:numId w:val="4"/>
        </w:numPr>
        <w:spacing w:after="120" w:line="240" w:lineRule="auto"/>
        <w:ind w:left="1134" w:hanging="567"/>
        <w:contextualSpacing w:val="0"/>
        <w:jc w:val="both"/>
        <w:rPr>
          <w:rFonts w:ascii="Times New Roman" w:hAnsi="Times New Roman" w:cs="Times New Roman"/>
          <w:sz w:val="24"/>
          <w:szCs w:val="24"/>
        </w:rPr>
      </w:pPr>
      <w:r w:rsidRPr="000375CF">
        <w:rPr>
          <w:rFonts w:ascii="Times New Roman" w:hAnsi="Times New Roman" w:cs="Times New Roman"/>
          <w:sz w:val="24"/>
          <w:szCs w:val="24"/>
        </w:rPr>
        <w:t xml:space="preserve">V průběhu realizace stavby se zhotovitel zavazuje k: </w:t>
      </w:r>
    </w:p>
    <w:p w14:paraId="5CE46568" w14:textId="0D8ABACC" w:rsidR="00231AEB" w:rsidRPr="000375CF" w:rsidRDefault="00231AEB" w:rsidP="00A45CD9">
      <w:pPr>
        <w:pStyle w:val="Odstavecseseznamem"/>
        <w:numPr>
          <w:ilvl w:val="0"/>
          <w:numId w:val="7"/>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zřízení napojení na odběrná místa vody a el.energie s podružnými měřidly včetně úhrady za odběr medií, počáteční stav podružných měřidel zhotovitel zapíše do stavebního deníku</w:t>
      </w:r>
    </w:p>
    <w:p w14:paraId="41133D8B" w14:textId="105E83FF" w:rsidR="00231AEB" w:rsidRPr="000375CF" w:rsidRDefault="00231AEB" w:rsidP="00A45CD9">
      <w:pPr>
        <w:pStyle w:val="Odstavecseseznamem"/>
        <w:numPr>
          <w:ilvl w:val="0"/>
          <w:numId w:val="7"/>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 xml:space="preserve">zřízení staveniště obsahující provozní, sociální zařízení včetně nezbytného vybavení pro výkon zhotovitele, technického dozoru stavebníka, autorského dozoru, koordinátora BOZP atd. </w:t>
      </w:r>
    </w:p>
    <w:p w14:paraId="1A2CD384" w14:textId="251BFE53" w:rsidR="00231AEB" w:rsidRPr="000375CF" w:rsidRDefault="00231AEB" w:rsidP="00A45CD9">
      <w:pPr>
        <w:pStyle w:val="Odstavecseseznamem"/>
        <w:numPr>
          <w:ilvl w:val="0"/>
          <w:numId w:val="7"/>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zajištění bezpečného pevného ohrazení a označení prostoru staveniště a jeho zařízení po celou dobu výstavby</w:t>
      </w:r>
    </w:p>
    <w:p w14:paraId="44BB3682" w14:textId="04B1BF9D" w:rsidR="00231AEB" w:rsidRPr="000375CF" w:rsidRDefault="00231AEB" w:rsidP="00A45CD9">
      <w:pPr>
        <w:pStyle w:val="Odstavecseseznamem"/>
        <w:numPr>
          <w:ilvl w:val="0"/>
          <w:numId w:val="7"/>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zajištění bezpečného přístupu a příjezdu k jednotlivým nemovitostem přilehlých k místu staveniště</w:t>
      </w:r>
    </w:p>
    <w:p w14:paraId="5D2704F9" w14:textId="73178861" w:rsidR="00231AEB" w:rsidRPr="000375CF" w:rsidRDefault="00231AEB" w:rsidP="00A45CD9">
      <w:pPr>
        <w:pStyle w:val="Odstavecseseznamem"/>
        <w:numPr>
          <w:ilvl w:val="0"/>
          <w:numId w:val="7"/>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pořízení fotodokumentace průběhu výstavby na el. nosiči (především zakrývaných konstrukcí, vybudovaných inž. Sítí, přípojek a chrániček před záhozem, celkový pohled na staveniště), přičemž snímek bude opatřen číslem, aktuálním datem</w:t>
      </w:r>
    </w:p>
    <w:p w14:paraId="3CF6A5F0" w14:textId="6168161B" w:rsidR="00231AEB" w:rsidRPr="000375CF" w:rsidRDefault="00231AEB" w:rsidP="00A45CD9">
      <w:pPr>
        <w:pStyle w:val="Odstavecseseznamem"/>
        <w:numPr>
          <w:ilvl w:val="0"/>
          <w:numId w:val="7"/>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zajištění schůdnosti a odvoz odpadu ze staveniště, a to po celou dobu výstavby</w:t>
      </w:r>
    </w:p>
    <w:p w14:paraId="5D48CE17" w14:textId="427F218A" w:rsidR="00231AEB" w:rsidRPr="000375CF" w:rsidRDefault="00231AEB" w:rsidP="00A45CD9">
      <w:pPr>
        <w:pStyle w:val="Odstavecseseznamem"/>
        <w:numPr>
          <w:ilvl w:val="0"/>
          <w:numId w:val="7"/>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lastRenderedPageBreak/>
        <w:t xml:space="preserve">zajištění odvozu a uložení odpadů vzniklých stavební činností na skládku, včetně uhrazení poplatků za uložení, v souladu s ustanovením zák.č  </w:t>
      </w:r>
      <w:r w:rsidR="000605CA">
        <w:rPr>
          <w:rFonts w:ascii="Times New Roman" w:hAnsi="Times New Roman" w:cs="Times New Roman"/>
          <w:sz w:val="24"/>
          <w:szCs w:val="24"/>
        </w:rPr>
        <w:t>541/2020</w:t>
      </w:r>
      <w:r w:rsidRPr="000375CF">
        <w:rPr>
          <w:rFonts w:ascii="Times New Roman" w:hAnsi="Times New Roman" w:cs="Times New Roman"/>
          <w:sz w:val="24"/>
          <w:szCs w:val="24"/>
        </w:rPr>
        <w:t xml:space="preserve"> Sb, o odpadech, ve znění pozdějších změn, zhotovitel předá objednateli doklady o uložení množství a kategorie odpadu na řízené skládky, příp.</w:t>
      </w:r>
      <w:r w:rsidR="000605CA">
        <w:rPr>
          <w:rFonts w:ascii="Times New Roman" w:hAnsi="Times New Roman" w:cs="Times New Roman"/>
          <w:sz w:val="24"/>
          <w:szCs w:val="24"/>
        </w:rPr>
        <w:t xml:space="preserve"> </w:t>
      </w:r>
      <w:r w:rsidRPr="000375CF">
        <w:rPr>
          <w:rFonts w:ascii="Times New Roman" w:hAnsi="Times New Roman" w:cs="Times New Roman"/>
          <w:sz w:val="24"/>
          <w:szCs w:val="24"/>
        </w:rPr>
        <w:t>předá doklad o předání a převzetí odpadu k recyklaci organizaci (osobě) oprávněné k této činnosti, jako podklad pro uznání fakturace</w:t>
      </w:r>
    </w:p>
    <w:p w14:paraId="4D172365" w14:textId="520E6905" w:rsidR="00231AEB" w:rsidRPr="000375CF" w:rsidRDefault="00231AEB" w:rsidP="00A45CD9">
      <w:pPr>
        <w:pStyle w:val="Odstavecseseznamem"/>
        <w:numPr>
          <w:ilvl w:val="0"/>
          <w:numId w:val="7"/>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zabezpečení plnění podmínek pro realizaci stavby, stanovených správci inženýrských sítí a zařízení dotčených stavbou, obsažených v předané složce „Dokladová část stavby“, o kontrolách vč. předání sítí a zařízení před záhozem zhotovitel provede s příslušnými správci sítí a zařídí zápis do stavebního deníku, provede úpravy požadované jednotlivými správci a vlastníky dotčených sítí a zařízení</w:t>
      </w:r>
    </w:p>
    <w:p w14:paraId="0BB5A7C5" w14:textId="46CF1AED" w:rsidR="00231AEB" w:rsidRPr="000375CF" w:rsidRDefault="00231AEB" w:rsidP="00A45CD9">
      <w:pPr>
        <w:pStyle w:val="Odstavecseseznamem"/>
        <w:numPr>
          <w:ilvl w:val="0"/>
          <w:numId w:val="7"/>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kontrole dodržování bezpečnosti práce a ochrany životního prostředí</w:t>
      </w:r>
    </w:p>
    <w:p w14:paraId="52F1EE62" w14:textId="3D4A3308" w:rsidR="00231AEB" w:rsidRPr="000375CF" w:rsidRDefault="00231AEB" w:rsidP="00A45CD9">
      <w:pPr>
        <w:pStyle w:val="Odstavecseseznamem"/>
        <w:numPr>
          <w:ilvl w:val="0"/>
          <w:numId w:val="7"/>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průběžnému řešení a schvalování změn oproti projektové dokumentaci stavby navržené objednatelem a ověřené ve stavebním řízení, s odpovědnými projektanty a osobami pověřenými výkonem autorského dozoru</w:t>
      </w:r>
    </w:p>
    <w:p w14:paraId="2652F9D3" w14:textId="3214B119" w:rsidR="00231AEB" w:rsidRPr="000375CF" w:rsidRDefault="00231AEB" w:rsidP="00A45CD9">
      <w:pPr>
        <w:pStyle w:val="Odstavecseseznamem"/>
        <w:numPr>
          <w:ilvl w:val="0"/>
          <w:numId w:val="7"/>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průběžné koordinaci postupu prací všech účastníků výstavby inženýrských objektů v rozsahu celkového členění stavby dle HMG a ZOV tak, aby byla zajištěna plynulost výstavby a aby nedošlo k poškození již realizovaných inženýrských objektů</w:t>
      </w:r>
    </w:p>
    <w:p w14:paraId="5846CD6C" w14:textId="06FDD9AF" w:rsidR="00231AEB" w:rsidRPr="000375CF" w:rsidRDefault="00231AEB" w:rsidP="00A45CD9">
      <w:pPr>
        <w:pStyle w:val="Odstavecseseznamem"/>
        <w:numPr>
          <w:ilvl w:val="0"/>
          <w:numId w:val="7"/>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zajištění a provedení všech nezbytných průzkumů, rozborů, zkoušek, atestů a revizí podle ČSN předepsaných projektovou dokumentací, příp. jiných norem vztahujících se k prováděnému dílu, včetně pořízení protokolů zajištěných u akreditované zkušebny nebo potřebných pro řádné provedení a dokončení realizace zakázky</w:t>
      </w:r>
    </w:p>
    <w:p w14:paraId="2F4383CC" w14:textId="6CF2A99D" w:rsidR="00231AEB" w:rsidRPr="000375CF" w:rsidRDefault="00231AEB" w:rsidP="00A45CD9">
      <w:pPr>
        <w:pStyle w:val="Odstavecseseznamem"/>
        <w:numPr>
          <w:ilvl w:val="0"/>
          <w:numId w:val="7"/>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pořízení fotodokumentace předmětu díla po ukončení realizace, přičemž každý snímek bude opatřen číslem, aktuálním datem</w:t>
      </w:r>
    </w:p>
    <w:p w14:paraId="4C240199" w14:textId="77777777" w:rsidR="00231AEB" w:rsidRPr="00231AEB" w:rsidRDefault="00231AEB" w:rsidP="006E0FBC">
      <w:pPr>
        <w:spacing w:after="120" w:line="240" w:lineRule="auto"/>
        <w:jc w:val="both"/>
        <w:rPr>
          <w:rFonts w:ascii="Times New Roman" w:hAnsi="Times New Roman" w:cs="Times New Roman"/>
          <w:sz w:val="24"/>
          <w:szCs w:val="24"/>
        </w:rPr>
      </w:pPr>
    </w:p>
    <w:p w14:paraId="0C1A7EB3" w14:textId="5040D490" w:rsidR="00231AEB" w:rsidRPr="000375CF" w:rsidRDefault="00231AEB" w:rsidP="006E0FBC">
      <w:pPr>
        <w:pStyle w:val="Odstavecseseznamem"/>
        <w:numPr>
          <w:ilvl w:val="0"/>
          <w:numId w:val="4"/>
        </w:numPr>
        <w:spacing w:after="120" w:line="240" w:lineRule="auto"/>
        <w:ind w:left="1134" w:hanging="567"/>
        <w:contextualSpacing w:val="0"/>
        <w:jc w:val="both"/>
        <w:rPr>
          <w:rFonts w:ascii="Times New Roman" w:hAnsi="Times New Roman" w:cs="Times New Roman"/>
          <w:sz w:val="24"/>
          <w:szCs w:val="24"/>
        </w:rPr>
      </w:pPr>
      <w:r w:rsidRPr="000375CF">
        <w:rPr>
          <w:rFonts w:ascii="Times New Roman" w:hAnsi="Times New Roman" w:cs="Times New Roman"/>
          <w:sz w:val="24"/>
          <w:szCs w:val="24"/>
        </w:rPr>
        <w:t xml:space="preserve">Při přejímce stavby (předání díla): </w:t>
      </w:r>
    </w:p>
    <w:p w14:paraId="69D66FA7" w14:textId="77777777" w:rsidR="00231AEB" w:rsidRPr="000375CF" w:rsidRDefault="00231AEB" w:rsidP="00A45CD9">
      <w:pPr>
        <w:pStyle w:val="Odstavecseseznamem"/>
        <w:numPr>
          <w:ilvl w:val="0"/>
          <w:numId w:val="8"/>
        </w:numPr>
        <w:spacing w:after="120" w:line="240" w:lineRule="auto"/>
        <w:ind w:left="1418"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Zhotovitel se zavazuje, že předá objednateli k přejímacímu řízení dokončené stavby následující:</w:t>
      </w:r>
    </w:p>
    <w:p w14:paraId="62863F32" w14:textId="7A6D95E7" w:rsidR="00231AEB" w:rsidRPr="000375CF" w:rsidRDefault="00231AEB" w:rsidP="00A45CD9">
      <w:pPr>
        <w:pStyle w:val="Odstavecseseznamem"/>
        <w:numPr>
          <w:ilvl w:val="0"/>
          <w:numId w:val="9"/>
        </w:numPr>
        <w:spacing w:after="120" w:line="240" w:lineRule="auto"/>
        <w:ind w:left="1843"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seznam všech předaných dokladů</w:t>
      </w:r>
    </w:p>
    <w:p w14:paraId="53333FB9" w14:textId="10DCBDDE" w:rsidR="00231AEB" w:rsidRPr="000375CF" w:rsidRDefault="00231AEB" w:rsidP="00A45CD9">
      <w:pPr>
        <w:pStyle w:val="Odstavecseseznamem"/>
        <w:numPr>
          <w:ilvl w:val="0"/>
          <w:numId w:val="9"/>
        </w:numPr>
        <w:spacing w:after="120" w:line="240" w:lineRule="auto"/>
        <w:ind w:left="1843"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atesty a doklady o požadovaných vlastnostech výrobků a materiálů (prohlášení o shodě) dle zák.č. 22/1997 Sb, o technických požadavcích na výrobky, ve znění pozdějších předpisů, včetně generálního prohlášení zhotovitele o shodě výrobků a materiálů použitých k provedení stavby</w:t>
      </w:r>
    </w:p>
    <w:p w14:paraId="70207EE3" w14:textId="2C6AAC9B" w:rsidR="00231AEB" w:rsidRPr="000375CF" w:rsidRDefault="00231AEB" w:rsidP="00A45CD9">
      <w:pPr>
        <w:pStyle w:val="Odstavecseseznamem"/>
        <w:numPr>
          <w:ilvl w:val="0"/>
          <w:numId w:val="9"/>
        </w:numPr>
        <w:spacing w:after="120" w:line="240" w:lineRule="auto"/>
        <w:ind w:left="1843"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protokoly o provedení všech nezbytných zkoušek, atestů a revizí podle ČSN, právních nebo technických předpisů vztahujících se k předmětu díla a platných v době provádění a předání díla, kterými bude prokázáno dosažení předepsané kvality a předepsaných technických parametrů díla</w:t>
      </w:r>
    </w:p>
    <w:p w14:paraId="29B0ACC6" w14:textId="5E0D479E" w:rsidR="00231AEB" w:rsidRPr="000375CF" w:rsidRDefault="00231AEB" w:rsidP="00A45CD9">
      <w:pPr>
        <w:pStyle w:val="Odstavecseseznamem"/>
        <w:numPr>
          <w:ilvl w:val="0"/>
          <w:numId w:val="9"/>
        </w:numPr>
        <w:spacing w:after="120" w:line="240" w:lineRule="auto"/>
        <w:ind w:left="1843" w:hanging="425"/>
        <w:contextualSpacing w:val="0"/>
        <w:jc w:val="both"/>
        <w:rPr>
          <w:rFonts w:ascii="Times New Roman" w:hAnsi="Times New Roman" w:cs="Times New Roman"/>
          <w:sz w:val="24"/>
          <w:szCs w:val="24"/>
        </w:rPr>
      </w:pPr>
      <w:r w:rsidRPr="000375CF">
        <w:rPr>
          <w:rFonts w:ascii="Times New Roman" w:hAnsi="Times New Roman" w:cs="Times New Roman"/>
          <w:sz w:val="24"/>
          <w:szCs w:val="24"/>
        </w:rPr>
        <w:t>projektovou dokumentaci skutečného provedení stavby ve čtyřech vyhotovení v grafické podobě a jednom vyhotovení v elektronické podobě, při dodržení těchto požadavků objednatele:</w:t>
      </w:r>
    </w:p>
    <w:p w14:paraId="79E0E764" w14:textId="502FA209" w:rsidR="00231AEB" w:rsidRPr="006E0FBC" w:rsidRDefault="00231AEB" w:rsidP="00A45CD9">
      <w:pPr>
        <w:pStyle w:val="Odstavecseseznamem"/>
        <w:numPr>
          <w:ilvl w:val="0"/>
          <w:numId w:val="10"/>
        </w:numPr>
        <w:spacing w:after="120" w:line="240" w:lineRule="auto"/>
        <w:ind w:left="2552" w:hanging="709"/>
        <w:contextualSpacing w:val="0"/>
        <w:jc w:val="both"/>
        <w:rPr>
          <w:rFonts w:ascii="Times New Roman" w:hAnsi="Times New Roman" w:cs="Times New Roman"/>
          <w:sz w:val="24"/>
          <w:szCs w:val="24"/>
        </w:rPr>
      </w:pPr>
      <w:r w:rsidRPr="006E0FBC">
        <w:rPr>
          <w:rFonts w:ascii="Times New Roman" w:hAnsi="Times New Roman" w:cs="Times New Roman"/>
          <w:sz w:val="24"/>
          <w:szCs w:val="24"/>
        </w:rPr>
        <w:lastRenderedPageBreak/>
        <w:t>do projektové dokumentace stavby ověřené ve stavebním řízení zhotovitel zřetelně vyznačí všechny změny, k nimž došlo v průběhu zhotovení díla, a všechny změněné dokumenty označí nápisem “změna“ s odkazem na konkrétní změnový list, ze kterého bude vyplývat projednání změny s odpovědnou osobou objednatele a její souhlasné stanovisko</w:t>
      </w:r>
    </w:p>
    <w:p w14:paraId="4419E1C3" w14:textId="30CFEB76" w:rsidR="00231AEB" w:rsidRPr="006E0FBC" w:rsidRDefault="00231AEB" w:rsidP="00A45CD9">
      <w:pPr>
        <w:pStyle w:val="Odstavecseseznamem"/>
        <w:numPr>
          <w:ilvl w:val="0"/>
          <w:numId w:val="10"/>
        </w:numPr>
        <w:spacing w:after="120" w:line="240" w:lineRule="auto"/>
        <w:ind w:left="2552" w:hanging="709"/>
        <w:contextualSpacing w:val="0"/>
        <w:jc w:val="both"/>
        <w:rPr>
          <w:rFonts w:ascii="Times New Roman" w:hAnsi="Times New Roman" w:cs="Times New Roman"/>
          <w:sz w:val="24"/>
          <w:szCs w:val="24"/>
        </w:rPr>
      </w:pPr>
      <w:r w:rsidRPr="006E0FBC">
        <w:rPr>
          <w:rFonts w:ascii="Times New Roman" w:hAnsi="Times New Roman" w:cs="Times New Roman"/>
          <w:sz w:val="24"/>
          <w:szCs w:val="24"/>
        </w:rPr>
        <w:t>ty části projektové dokumentace stavby, u kterých nedošlo k žádným změnám, zhotovitel označí nápisem „beze změn“</w:t>
      </w:r>
    </w:p>
    <w:p w14:paraId="2FF6C830" w14:textId="5A0893FD" w:rsidR="00231AEB" w:rsidRPr="006E0FBC" w:rsidRDefault="00231AEB" w:rsidP="00A45CD9">
      <w:pPr>
        <w:pStyle w:val="Odstavecseseznamem"/>
        <w:numPr>
          <w:ilvl w:val="0"/>
          <w:numId w:val="10"/>
        </w:numPr>
        <w:spacing w:after="120" w:line="240" w:lineRule="auto"/>
        <w:ind w:left="2552" w:hanging="709"/>
        <w:contextualSpacing w:val="0"/>
        <w:jc w:val="both"/>
        <w:rPr>
          <w:rFonts w:ascii="Times New Roman" w:hAnsi="Times New Roman" w:cs="Times New Roman"/>
          <w:sz w:val="24"/>
          <w:szCs w:val="24"/>
        </w:rPr>
      </w:pPr>
      <w:r w:rsidRPr="006E0FBC">
        <w:rPr>
          <w:rFonts w:ascii="Times New Roman" w:hAnsi="Times New Roman" w:cs="Times New Roman"/>
          <w:sz w:val="24"/>
          <w:szCs w:val="24"/>
        </w:rPr>
        <w:t>každý výkres dokumentace skutečného provedení stavby zhotovitel opatří jménem a příjmením osoby, která skutečnost potvrdila nebo která zakreslila změny, jejím podpisem a razítkem zhotovitele</w:t>
      </w:r>
    </w:p>
    <w:p w14:paraId="296AA4D1" w14:textId="28DA1D96" w:rsidR="00231AEB" w:rsidRPr="006E0FBC" w:rsidRDefault="00231AEB" w:rsidP="00A45CD9">
      <w:pPr>
        <w:pStyle w:val="Odstavecseseznamem"/>
        <w:numPr>
          <w:ilvl w:val="0"/>
          <w:numId w:val="10"/>
        </w:numPr>
        <w:spacing w:after="120" w:line="240" w:lineRule="auto"/>
        <w:ind w:left="2552" w:hanging="709"/>
        <w:contextualSpacing w:val="0"/>
        <w:jc w:val="both"/>
        <w:rPr>
          <w:rFonts w:ascii="Times New Roman" w:hAnsi="Times New Roman" w:cs="Times New Roman"/>
          <w:sz w:val="24"/>
          <w:szCs w:val="24"/>
        </w:rPr>
      </w:pPr>
      <w:r w:rsidRPr="006E0FBC">
        <w:rPr>
          <w:rFonts w:ascii="Times New Roman" w:hAnsi="Times New Roman" w:cs="Times New Roman"/>
          <w:sz w:val="24"/>
          <w:szCs w:val="24"/>
        </w:rPr>
        <w:t>na každý výkres obsahující změnu oproti projektové dokumentaci stavby ověřené ve stavebním řízení zhotovitel zajistí uvedení souhlasného stanoviska a podpisu odpovědného projektanta a pověřené osoby objednatele odpovědné za realizaci stavby</w:t>
      </w:r>
    </w:p>
    <w:p w14:paraId="7B41B56C" w14:textId="6ACBA851" w:rsidR="00231AEB" w:rsidRPr="006E0FBC" w:rsidRDefault="00231AEB" w:rsidP="00A45CD9">
      <w:pPr>
        <w:pStyle w:val="Odstavecseseznamem"/>
        <w:numPr>
          <w:ilvl w:val="0"/>
          <w:numId w:val="10"/>
        </w:numPr>
        <w:spacing w:after="120" w:line="240" w:lineRule="auto"/>
        <w:ind w:left="2552" w:hanging="709"/>
        <w:contextualSpacing w:val="0"/>
        <w:jc w:val="both"/>
        <w:rPr>
          <w:rFonts w:ascii="Times New Roman" w:hAnsi="Times New Roman" w:cs="Times New Roman"/>
          <w:sz w:val="24"/>
          <w:szCs w:val="24"/>
        </w:rPr>
      </w:pPr>
      <w:r w:rsidRPr="006E0FBC">
        <w:rPr>
          <w:rFonts w:ascii="Times New Roman" w:hAnsi="Times New Roman" w:cs="Times New Roman"/>
          <w:sz w:val="24"/>
          <w:szCs w:val="24"/>
        </w:rPr>
        <w:t xml:space="preserve">zhotovitelem vyhotovena dokumentace bude zřetelně označena jako „dokumentace skutečného provedení stavby“ </w:t>
      </w:r>
    </w:p>
    <w:p w14:paraId="1C4EBCDB" w14:textId="77777777" w:rsidR="00231AEB" w:rsidRPr="006E0FBC" w:rsidRDefault="00231AEB" w:rsidP="006E0FBC">
      <w:pPr>
        <w:pStyle w:val="Odstavecseseznamem"/>
        <w:numPr>
          <w:ilvl w:val="0"/>
          <w:numId w:val="4"/>
        </w:numPr>
        <w:spacing w:after="120" w:line="240" w:lineRule="auto"/>
        <w:ind w:left="1134" w:hanging="567"/>
        <w:contextualSpacing w:val="0"/>
        <w:jc w:val="both"/>
        <w:rPr>
          <w:rFonts w:ascii="Times New Roman" w:hAnsi="Times New Roman" w:cs="Times New Roman"/>
          <w:sz w:val="24"/>
          <w:szCs w:val="24"/>
        </w:rPr>
      </w:pPr>
      <w:r w:rsidRPr="006E0FBC">
        <w:rPr>
          <w:rFonts w:ascii="Times New Roman" w:hAnsi="Times New Roman" w:cs="Times New Roman"/>
          <w:sz w:val="24"/>
          <w:szCs w:val="24"/>
        </w:rPr>
        <w:t xml:space="preserve">Nedílnou součástí dokumentace skutečného provedení stavby (dále jen „DSPS“) bude: </w:t>
      </w:r>
    </w:p>
    <w:p w14:paraId="13AFDE73" w14:textId="613EE16E" w:rsidR="00231AEB" w:rsidRPr="006E0FBC" w:rsidRDefault="00231AEB" w:rsidP="00A45CD9">
      <w:pPr>
        <w:pStyle w:val="Odstavecseseznamem"/>
        <w:numPr>
          <w:ilvl w:val="0"/>
          <w:numId w:val="11"/>
        </w:numPr>
        <w:spacing w:after="120" w:line="240" w:lineRule="auto"/>
        <w:ind w:left="1701" w:hanging="425"/>
        <w:contextualSpacing w:val="0"/>
        <w:jc w:val="both"/>
        <w:rPr>
          <w:rFonts w:ascii="Times New Roman" w:hAnsi="Times New Roman" w:cs="Times New Roman"/>
          <w:sz w:val="24"/>
          <w:szCs w:val="24"/>
        </w:rPr>
      </w:pPr>
      <w:r w:rsidRPr="006E0FBC">
        <w:rPr>
          <w:rFonts w:ascii="Times New Roman" w:hAnsi="Times New Roman" w:cs="Times New Roman"/>
          <w:sz w:val="24"/>
          <w:szCs w:val="24"/>
        </w:rPr>
        <w:t>Atesty a doklady o požadovaných vlastnostech výrobků a materiálů (prohlášení o shodě) dle zák. č. 22/1997 Sb., o technických požadavcích na výrobky, ve znění pozdějších předpisů, včetně čestného prohlášení Zhotovitele o shodě výrobků a materiálů použitých k provedení stavby, a to výhradně v českém jazyce</w:t>
      </w:r>
    </w:p>
    <w:p w14:paraId="5CF5A0CA" w14:textId="00ECFA3F" w:rsidR="00231AEB" w:rsidRPr="006E0FBC" w:rsidRDefault="00231AEB" w:rsidP="00A45CD9">
      <w:pPr>
        <w:pStyle w:val="Odstavecseseznamem"/>
        <w:numPr>
          <w:ilvl w:val="0"/>
          <w:numId w:val="11"/>
        </w:numPr>
        <w:spacing w:after="120" w:line="240" w:lineRule="auto"/>
        <w:ind w:left="1701" w:hanging="425"/>
        <w:contextualSpacing w:val="0"/>
        <w:jc w:val="both"/>
        <w:rPr>
          <w:rFonts w:ascii="Times New Roman" w:hAnsi="Times New Roman" w:cs="Times New Roman"/>
          <w:sz w:val="24"/>
          <w:szCs w:val="24"/>
        </w:rPr>
      </w:pPr>
      <w:r w:rsidRPr="006E0FBC">
        <w:rPr>
          <w:rFonts w:ascii="Times New Roman" w:hAnsi="Times New Roman" w:cs="Times New Roman"/>
          <w:sz w:val="24"/>
          <w:szCs w:val="24"/>
        </w:rPr>
        <w:t>Protokoly o provedení všech nezbytných průzkumů, zkoušek, atestů a revizi podle ČSN,  právních nebo technických předpisů vztahujících se k předmětu díla a platných v době provádění díla, kterými bude prokázáno dosažení předepsané kvality a předepsaných technických parametrů díla</w:t>
      </w:r>
    </w:p>
    <w:p w14:paraId="56265C5E" w14:textId="5DFFCC46" w:rsidR="00231AEB" w:rsidRPr="006E0FBC" w:rsidRDefault="00231AEB" w:rsidP="00A45CD9">
      <w:pPr>
        <w:pStyle w:val="Odstavecseseznamem"/>
        <w:numPr>
          <w:ilvl w:val="0"/>
          <w:numId w:val="11"/>
        </w:numPr>
        <w:spacing w:after="120" w:line="240" w:lineRule="auto"/>
        <w:ind w:left="1701" w:hanging="425"/>
        <w:contextualSpacing w:val="0"/>
        <w:jc w:val="both"/>
        <w:rPr>
          <w:rFonts w:ascii="Times New Roman" w:hAnsi="Times New Roman" w:cs="Times New Roman"/>
          <w:sz w:val="24"/>
          <w:szCs w:val="24"/>
        </w:rPr>
      </w:pPr>
      <w:r w:rsidRPr="006E0FBC">
        <w:rPr>
          <w:rFonts w:ascii="Times New Roman" w:hAnsi="Times New Roman" w:cs="Times New Roman"/>
          <w:sz w:val="24"/>
          <w:szCs w:val="24"/>
        </w:rPr>
        <w:t>Doklady o uložení množství a kategorie odpadu na řízené skládky, případně doklad o předání a převzetí odpadu k recyklaci organizaci (osobě) oprávněné k této činnosti;</w:t>
      </w:r>
    </w:p>
    <w:p w14:paraId="18B26D13" w14:textId="753621D8" w:rsidR="00231AEB" w:rsidRPr="006E0FBC" w:rsidRDefault="00231AEB" w:rsidP="00A45CD9">
      <w:pPr>
        <w:pStyle w:val="Odstavecseseznamem"/>
        <w:numPr>
          <w:ilvl w:val="0"/>
          <w:numId w:val="11"/>
        </w:numPr>
        <w:spacing w:after="120" w:line="240" w:lineRule="auto"/>
        <w:ind w:left="1701" w:hanging="425"/>
        <w:contextualSpacing w:val="0"/>
        <w:jc w:val="both"/>
        <w:rPr>
          <w:rFonts w:ascii="Times New Roman" w:hAnsi="Times New Roman" w:cs="Times New Roman"/>
          <w:sz w:val="24"/>
          <w:szCs w:val="24"/>
        </w:rPr>
      </w:pPr>
      <w:r w:rsidRPr="006E0FBC">
        <w:rPr>
          <w:rFonts w:ascii="Times New Roman" w:hAnsi="Times New Roman" w:cs="Times New Roman"/>
          <w:sz w:val="24"/>
          <w:szCs w:val="24"/>
        </w:rPr>
        <w:t>Fotodokumentaci předmětu díla po ukončení realizace, přičemž každý snímek bude opatřen číslem, aktuálním datem;</w:t>
      </w:r>
    </w:p>
    <w:p w14:paraId="100F2D19" w14:textId="2F76B386" w:rsidR="00231AEB" w:rsidRPr="006E0FBC" w:rsidRDefault="00231AEB" w:rsidP="00A45CD9">
      <w:pPr>
        <w:pStyle w:val="Odstavecseseznamem"/>
        <w:numPr>
          <w:ilvl w:val="0"/>
          <w:numId w:val="11"/>
        </w:numPr>
        <w:spacing w:after="120" w:line="240" w:lineRule="auto"/>
        <w:ind w:left="1701" w:hanging="425"/>
        <w:contextualSpacing w:val="0"/>
        <w:jc w:val="both"/>
        <w:rPr>
          <w:rFonts w:ascii="Times New Roman" w:hAnsi="Times New Roman" w:cs="Times New Roman"/>
          <w:sz w:val="24"/>
          <w:szCs w:val="24"/>
        </w:rPr>
      </w:pPr>
      <w:r w:rsidRPr="006E0FBC">
        <w:rPr>
          <w:rFonts w:ascii="Times New Roman" w:hAnsi="Times New Roman" w:cs="Times New Roman"/>
          <w:sz w:val="24"/>
          <w:szCs w:val="24"/>
        </w:rPr>
        <w:t>Prohlášení o shodě na stavbě použitých materiálů, výrobků, a realizovaných dodávek;</w:t>
      </w:r>
    </w:p>
    <w:p w14:paraId="3141DE97" w14:textId="46EC1A94" w:rsidR="00231AEB" w:rsidRPr="006E0FBC" w:rsidRDefault="00231AEB" w:rsidP="00A45CD9">
      <w:pPr>
        <w:pStyle w:val="Odstavecseseznamem"/>
        <w:numPr>
          <w:ilvl w:val="0"/>
          <w:numId w:val="11"/>
        </w:numPr>
        <w:spacing w:after="120" w:line="240" w:lineRule="auto"/>
        <w:ind w:left="1701" w:hanging="425"/>
        <w:contextualSpacing w:val="0"/>
        <w:jc w:val="both"/>
        <w:rPr>
          <w:rFonts w:ascii="Times New Roman" w:hAnsi="Times New Roman" w:cs="Times New Roman"/>
          <w:sz w:val="24"/>
          <w:szCs w:val="24"/>
        </w:rPr>
      </w:pPr>
      <w:r w:rsidRPr="006E0FBC">
        <w:rPr>
          <w:rFonts w:ascii="Times New Roman" w:hAnsi="Times New Roman" w:cs="Times New Roman"/>
          <w:sz w:val="24"/>
          <w:szCs w:val="24"/>
        </w:rPr>
        <w:t>Písemné prohlášení zhotovitele, že dílo bylo zhotoveno v souladu s touto smlouvou, a projektovou dokumentací pro provádění stavby;</w:t>
      </w:r>
    </w:p>
    <w:p w14:paraId="47051DC6" w14:textId="24741604" w:rsidR="00231AEB" w:rsidRPr="006E0FBC" w:rsidRDefault="00231AEB" w:rsidP="00A45CD9">
      <w:pPr>
        <w:pStyle w:val="Odstavecseseznamem"/>
        <w:numPr>
          <w:ilvl w:val="0"/>
          <w:numId w:val="11"/>
        </w:numPr>
        <w:spacing w:after="120" w:line="240" w:lineRule="auto"/>
        <w:ind w:left="1701" w:hanging="425"/>
        <w:contextualSpacing w:val="0"/>
        <w:jc w:val="both"/>
        <w:rPr>
          <w:rFonts w:ascii="Times New Roman" w:hAnsi="Times New Roman" w:cs="Times New Roman"/>
          <w:sz w:val="24"/>
          <w:szCs w:val="24"/>
        </w:rPr>
      </w:pPr>
      <w:r w:rsidRPr="006E0FBC">
        <w:rPr>
          <w:rFonts w:ascii="Times New Roman" w:hAnsi="Times New Roman" w:cs="Times New Roman"/>
          <w:sz w:val="24"/>
          <w:szCs w:val="24"/>
        </w:rPr>
        <w:t xml:space="preserve">a ostatní doklady související s realizací díla, které nejsou výše výslovně uvedeny. </w:t>
      </w:r>
    </w:p>
    <w:p w14:paraId="2E40ED4C" w14:textId="1754C472" w:rsidR="006E0FBC" w:rsidRDefault="00231AEB" w:rsidP="006E0FBC">
      <w:pPr>
        <w:pStyle w:val="Odstavecseseznamem"/>
        <w:numPr>
          <w:ilvl w:val="0"/>
          <w:numId w:val="3"/>
        </w:numPr>
        <w:spacing w:after="120" w:line="240" w:lineRule="auto"/>
        <w:ind w:left="567" w:hanging="567"/>
        <w:contextualSpacing w:val="0"/>
        <w:jc w:val="both"/>
        <w:rPr>
          <w:rFonts w:ascii="Times New Roman" w:hAnsi="Times New Roman" w:cs="Times New Roman"/>
          <w:sz w:val="24"/>
          <w:szCs w:val="24"/>
        </w:rPr>
      </w:pPr>
      <w:r w:rsidRPr="006E0FBC">
        <w:rPr>
          <w:rFonts w:ascii="Times New Roman" w:hAnsi="Times New Roman" w:cs="Times New Roman"/>
          <w:sz w:val="24"/>
          <w:szCs w:val="24"/>
        </w:rPr>
        <w:t xml:space="preserve">Při zhotovení díla postupuje zhotovitel samostatně dle schválené projektové dokumentace a této smlouvy. Zhotovitel je oprávněn použít pro provádění stavebních prací, služeb a dodávek </w:t>
      </w:r>
      <w:r w:rsidR="000A764C">
        <w:rPr>
          <w:rFonts w:ascii="Times New Roman" w:hAnsi="Times New Roman" w:cs="Times New Roman"/>
          <w:sz w:val="24"/>
          <w:szCs w:val="24"/>
        </w:rPr>
        <w:t>pod</w:t>
      </w:r>
      <w:r w:rsidRPr="006E0FBC">
        <w:rPr>
          <w:rFonts w:ascii="Times New Roman" w:hAnsi="Times New Roman" w:cs="Times New Roman"/>
          <w:sz w:val="24"/>
          <w:szCs w:val="24"/>
        </w:rPr>
        <w:t xml:space="preserve">dodavatele. Zhotovitel je povinen předložit objednateli seznam </w:t>
      </w:r>
      <w:r w:rsidR="000A764C">
        <w:rPr>
          <w:rFonts w:ascii="Times New Roman" w:hAnsi="Times New Roman" w:cs="Times New Roman"/>
          <w:sz w:val="24"/>
          <w:szCs w:val="24"/>
        </w:rPr>
        <w:t>pod</w:t>
      </w:r>
      <w:r w:rsidRPr="006E0FBC">
        <w:rPr>
          <w:rFonts w:ascii="Times New Roman" w:hAnsi="Times New Roman" w:cs="Times New Roman"/>
          <w:sz w:val="24"/>
          <w:szCs w:val="24"/>
        </w:rPr>
        <w:t xml:space="preserve">dodavatelů, včetně jejich identifikačních údajů (firma, sídlo, IČ, DIČ, statutární orgán), uvedení druhu stavebních prací, dodávek a služeb, které budou provádět. Tento </w:t>
      </w:r>
      <w:r w:rsidRPr="006E0FBC">
        <w:rPr>
          <w:rFonts w:ascii="Times New Roman" w:hAnsi="Times New Roman" w:cs="Times New Roman"/>
          <w:sz w:val="24"/>
          <w:szCs w:val="24"/>
        </w:rPr>
        <w:lastRenderedPageBreak/>
        <w:t>seznam musí být totožný se seznamem, který zhotovitel uvedl ve své nabídce. Zhotovitel je povinen</w:t>
      </w:r>
      <w:r w:rsidR="006E0FBC">
        <w:rPr>
          <w:rFonts w:ascii="Times New Roman" w:hAnsi="Times New Roman" w:cs="Times New Roman"/>
          <w:sz w:val="24"/>
          <w:szCs w:val="24"/>
        </w:rPr>
        <w:t xml:space="preserve"> </w:t>
      </w:r>
      <w:r w:rsidRPr="006E0FBC">
        <w:rPr>
          <w:rFonts w:ascii="Times New Roman" w:hAnsi="Times New Roman" w:cs="Times New Roman"/>
          <w:sz w:val="24"/>
          <w:szCs w:val="24"/>
        </w:rPr>
        <w:t xml:space="preserve">o každé změně v dodavatelském systému objednatele neprodleně informovat. </w:t>
      </w:r>
    </w:p>
    <w:p w14:paraId="281CACFC" w14:textId="77777777" w:rsidR="00482D72" w:rsidRDefault="00231AEB" w:rsidP="006E0FBC">
      <w:pPr>
        <w:pStyle w:val="Odstavecseseznamem"/>
        <w:numPr>
          <w:ilvl w:val="0"/>
          <w:numId w:val="3"/>
        </w:numPr>
        <w:spacing w:after="120" w:line="240" w:lineRule="auto"/>
        <w:ind w:left="567" w:hanging="567"/>
        <w:contextualSpacing w:val="0"/>
        <w:jc w:val="both"/>
        <w:rPr>
          <w:rFonts w:ascii="Times New Roman" w:hAnsi="Times New Roman" w:cs="Times New Roman"/>
          <w:sz w:val="24"/>
          <w:szCs w:val="24"/>
        </w:rPr>
      </w:pPr>
      <w:r w:rsidRPr="006E0FBC">
        <w:rPr>
          <w:rFonts w:ascii="Times New Roman" w:hAnsi="Times New Roman" w:cs="Times New Roman"/>
          <w:sz w:val="24"/>
          <w:szCs w:val="24"/>
        </w:rPr>
        <w:t xml:space="preserve">Dílo bude zhotoveno v souladu se zadávací dokumentací zakázky na stavební práce a nabídkou zhotovitele. Zhotovitel prohlašuje, že mu byla předána příslušná dokumentace dle vyhlášky č. 169/2016 Sb. Objednatel odpovídá za její správnost a úplnost. </w:t>
      </w:r>
    </w:p>
    <w:p w14:paraId="67182F75" w14:textId="4AE4FB07" w:rsidR="00482D72" w:rsidRDefault="00231AEB" w:rsidP="006E0FBC">
      <w:pPr>
        <w:pStyle w:val="Odstavecseseznamem"/>
        <w:numPr>
          <w:ilvl w:val="0"/>
          <w:numId w:val="3"/>
        </w:numPr>
        <w:spacing w:after="120" w:line="240" w:lineRule="auto"/>
        <w:ind w:left="567" w:hanging="567"/>
        <w:contextualSpacing w:val="0"/>
        <w:jc w:val="both"/>
        <w:rPr>
          <w:rFonts w:ascii="Times New Roman" w:hAnsi="Times New Roman" w:cs="Times New Roman"/>
          <w:sz w:val="24"/>
          <w:szCs w:val="24"/>
        </w:rPr>
      </w:pPr>
      <w:r w:rsidRPr="00482D72">
        <w:rPr>
          <w:rFonts w:ascii="Times New Roman" w:hAnsi="Times New Roman" w:cs="Times New Roman"/>
          <w:sz w:val="24"/>
          <w:szCs w:val="24"/>
        </w:rPr>
        <w:t xml:space="preserve">Zhotovitel prohlašuje, že mu před podpisem této smlouvy byl předán projekt a prohlašuje, že se s projektem jako odborně způsobilým seznámil a prohlašuje, že dílo lze podle tohoto projektu provést tak, aby sloužilo svému účelu a splňovalo všechny požadavky na něj kladené a očekávané. Zhotovitel také podrobně prostudoval </w:t>
      </w:r>
      <w:r w:rsidR="00482D72" w:rsidRPr="00231AEB">
        <w:rPr>
          <w:rFonts w:ascii="Times New Roman" w:hAnsi="Times New Roman" w:cs="Times New Roman"/>
          <w:sz w:val="24"/>
          <w:szCs w:val="24"/>
        </w:rPr>
        <w:t>stavebních prací, dodávek a služeb s výkazem výměr</w:t>
      </w:r>
      <w:r w:rsidR="00482D72" w:rsidRPr="00482D72">
        <w:rPr>
          <w:rFonts w:ascii="Times New Roman" w:hAnsi="Times New Roman" w:cs="Times New Roman"/>
          <w:sz w:val="24"/>
          <w:szCs w:val="24"/>
        </w:rPr>
        <w:t xml:space="preserve"> </w:t>
      </w:r>
      <w:r w:rsidRPr="00482D72">
        <w:rPr>
          <w:rFonts w:ascii="Times New Roman" w:hAnsi="Times New Roman" w:cs="Times New Roman"/>
          <w:sz w:val="24"/>
          <w:szCs w:val="24"/>
        </w:rPr>
        <w:t xml:space="preserve">a na základě toho přistoupil ke zpracování nabídky. V případě rozporu mezi věcným vymezením díla ve výkresové části projektu a jeho technických specifikacích a v soupisu prací a dodávek s výkazem výměr, bude platit vymezení díla v </w:t>
      </w:r>
      <w:r w:rsidR="00482D72">
        <w:rPr>
          <w:rFonts w:ascii="Times New Roman" w:hAnsi="Times New Roman" w:cs="Times New Roman"/>
          <w:sz w:val="24"/>
          <w:szCs w:val="24"/>
        </w:rPr>
        <w:t>S</w:t>
      </w:r>
      <w:r w:rsidRPr="00482D72">
        <w:rPr>
          <w:rFonts w:ascii="Times New Roman" w:hAnsi="Times New Roman" w:cs="Times New Roman"/>
          <w:sz w:val="24"/>
          <w:szCs w:val="24"/>
        </w:rPr>
        <w:t xml:space="preserve">oupisu </w:t>
      </w:r>
      <w:r w:rsidR="00482D72" w:rsidRPr="00231AEB">
        <w:rPr>
          <w:rFonts w:ascii="Times New Roman" w:hAnsi="Times New Roman" w:cs="Times New Roman"/>
          <w:sz w:val="24"/>
          <w:szCs w:val="24"/>
        </w:rPr>
        <w:t>stavebních prací, dodávek a služeb s výkazem výměr</w:t>
      </w:r>
      <w:r w:rsidRPr="00482D72">
        <w:rPr>
          <w:rFonts w:ascii="Times New Roman" w:hAnsi="Times New Roman" w:cs="Times New Roman"/>
          <w:sz w:val="24"/>
          <w:szCs w:val="24"/>
        </w:rPr>
        <w:t>. Rozsah prací, kvalita a druh materiálů a dodávek a jejich cenový standard je dán oceněným výkazem výměr, který tvoří přílohu této smlouvy</w:t>
      </w:r>
      <w:r w:rsidR="00482D72">
        <w:rPr>
          <w:rFonts w:ascii="Times New Roman" w:hAnsi="Times New Roman" w:cs="Times New Roman"/>
          <w:sz w:val="24"/>
          <w:szCs w:val="24"/>
        </w:rPr>
        <w:t xml:space="preserve"> č. </w:t>
      </w:r>
      <w:r w:rsidR="0091746F">
        <w:rPr>
          <w:rFonts w:ascii="Times New Roman" w:hAnsi="Times New Roman" w:cs="Times New Roman"/>
          <w:sz w:val="24"/>
          <w:szCs w:val="24"/>
        </w:rPr>
        <w:t>1</w:t>
      </w:r>
    </w:p>
    <w:p w14:paraId="52FBDEC7" w14:textId="2C0D1F5C" w:rsidR="00482D72" w:rsidRDefault="00231AEB" w:rsidP="006E0FBC">
      <w:pPr>
        <w:pStyle w:val="Odstavecseseznamem"/>
        <w:numPr>
          <w:ilvl w:val="0"/>
          <w:numId w:val="3"/>
        </w:numPr>
        <w:spacing w:after="120" w:line="240" w:lineRule="auto"/>
        <w:ind w:left="567" w:hanging="567"/>
        <w:contextualSpacing w:val="0"/>
        <w:jc w:val="both"/>
        <w:rPr>
          <w:rFonts w:ascii="Times New Roman" w:hAnsi="Times New Roman" w:cs="Times New Roman"/>
          <w:sz w:val="24"/>
          <w:szCs w:val="24"/>
        </w:rPr>
      </w:pPr>
      <w:r w:rsidRPr="00482D72">
        <w:rPr>
          <w:rFonts w:ascii="Times New Roman" w:hAnsi="Times New Roman" w:cs="Times New Roman"/>
          <w:sz w:val="24"/>
          <w:szCs w:val="24"/>
        </w:rPr>
        <w:t xml:space="preserve">V případě, že zhotovitel pověří provedením jednotlivých částí díla třetí osoby jako </w:t>
      </w:r>
      <w:r w:rsidR="000A764C">
        <w:rPr>
          <w:rFonts w:ascii="Times New Roman" w:hAnsi="Times New Roman" w:cs="Times New Roman"/>
          <w:sz w:val="24"/>
          <w:szCs w:val="24"/>
        </w:rPr>
        <w:t>pod</w:t>
      </w:r>
      <w:r w:rsidR="0091746F">
        <w:rPr>
          <w:rFonts w:ascii="Times New Roman" w:hAnsi="Times New Roman" w:cs="Times New Roman"/>
          <w:sz w:val="24"/>
          <w:szCs w:val="24"/>
        </w:rPr>
        <w:t xml:space="preserve">dodavatele, </w:t>
      </w:r>
      <w:r w:rsidRPr="00482D72">
        <w:rPr>
          <w:rFonts w:ascii="Times New Roman" w:hAnsi="Times New Roman" w:cs="Times New Roman"/>
          <w:sz w:val="24"/>
          <w:szCs w:val="24"/>
        </w:rPr>
        <w:t xml:space="preserve">zavazuje se zhotovitel pod sankcí smluvní pokuty ve výši 50.000,- Kč (slovy: padesát tisíc korun českých), že tito poddodavatelé se budou podílet na provedení díla výhradně v rozsahu určeném smlouvou, uzavřenou mezi zhotovitelem a poddodavatelem. Zhotovitel se zavazuje veškeré práce poddodavatelů řádně koordinovat. Zhotovitel odpovídá v plném rozsahu za veškeré části díla, a to i za části díla provedené poddodavateli. Zhotovitel v plném rozsahu odpovídá za jednání, neplnění nebo nedbalost kteréhokoliv poddodavatele, jako kdyby to bylo jeho vlastní jednání, neplnění nebo nedbalost. Objednatel může kdykoli požádat zhotovitele, aby bezodkladně odvolal poddodavatele, který dle názoru objednatele není způsobilý, nebo je nedbalý v řádném plnění svých povinností. Zhotovitel se zavazuje bezodkladně zajistit nápravu. Odvoláním poddodavatele nebudou změněny termíny dokončení ani cena díla. V případě, že zhotovitel bude využívat poddodavatele, bude tento seznam poddodavatelů tvořit přílohu </w:t>
      </w:r>
      <w:r w:rsidRPr="0091746F">
        <w:rPr>
          <w:rFonts w:ascii="Times New Roman" w:hAnsi="Times New Roman" w:cs="Times New Roman"/>
          <w:sz w:val="24"/>
          <w:szCs w:val="24"/>
        </w:rPr>
        <w:t>č.</w:t>
      </w:r>
      <w:r w:rsidR="0091746F" w:rsidRPr="0091746F">
        <w:rPr>
          <w:rFonts w:ascii="Times New Roman" w:hAnsi="Times New Roman" w:cs="Times New Roman"/>
          <w:sz w:val="24"/>
          <w:szCs w:val="24"/>
        </w:rPr>
        <w:t>3</w:t>
      </w:r>
      <w:r w:rsidRPr="0091746F">
        <w:rPr>
          <w:rFonts w:ascii="Times New Roman" w:hAnsi="Times New Roman" w:cs="Times New Roman"/>
          <w:sz w:val="24"/>
          <w:szCs w:val="24"/>
        </w:rPr>
        <w:t xml:space="preserve"> této</w:t>
      </w:r>
      <w:r w:rsidRPr="00482D72">
        <w:rPr>
          <w:rFonts w:ascii="Times New Roman" w:hAnsi="Times New Roman" w:cs="Times New Roman"/>
          <w:sz w:val="24"/>
          <w:szCs w:val="24"/>
        </w:rPr>
        <w:t xml:space="preserve"> smlouvy. </w:t>
      </w:r>
    </w:p>
    <w:p w14:paraId="1143E007" w14:textId="0D925EE3" w:rsidR="00482D72" w:rsidRDefault="00231AEB" w:rsidP="006E0FBC">
      <w:pPr>
        <w:pStyle w:val="Odstavecseseznamem"/>
        <w:numPr>
          <w:ilvl w:val="0"/>
          <w:numId w:val="3"/>
        </w:numPr>
        <w:spacing w:after="120" w:line="240" w:lineRule="auto"/>
        <w:ind w:left="567" w:hanging="567"/>
        <w:contextualSpacing w:val="0"/>
        <w:jc w:val="both"/>
        <w:rPr>
          <w:rFonts w:ascii="Times New Roman" w:hAnsi="Times New Roman" w:cs="Times New Roman"/>
          <w:sz w:val="24"/>
          <w:szCs w:val="24"/>
        </w:rPr>
      </w:pPr>
      <w:r w:rsidRPr="00482D72">
        <w:rPr>
          <w:rFonts w:ascii="Times New Roman" w:hAnsi="Times New Roman" w:cs="Times New Roman"/>
          <w:sz w:val="24"/>
          <w:szCs w:val="24"/>
        </w:rPr>
        <w:t xml:space="preserve">Zhotovitel je povinen vést a průběžně aktualizovat reálný seznam všech </w:t>
      </w:r>
      <w:r w:rsidR="000A764C">
        <w:rPr>
          <w:rFonts w:ascii="Times New Roman" w:hAnsi="Times New Roman" w:cs="Times New Roman"/>
          <w:sz w:val="24"/>
          <w:szCs w:val="24"/>
        </w:rPr>
        <w:t>pod</w:t>
      </w:r>
      <w:r w:rsidRPr="00482D72">
        <w:rPr>
          <w:rFonts w:ascii="Times New Roman" w:hAnsi="Times New Roman" w:cs="Times New Roman"/>
          <w:sz w:val="24"/>
          <w:szCs w:val="24"/>
        </w:rPr>
        <w:t xml:space="preserve">dodavatelů včetně jejich podílu na akci. Tento přehled je povinen do 14 dní ode dne vyžádání předložit objednateli.  </w:t>
      </w:r>
    </w:p>
    <w:p w14:paraId="3DC89F04" w14:textId="77777777" w:rsidR="000A764C" w:rsidRDefault="00231AEB" w:rsidP="006E0FBC">
      <w:pPr>
        <w:pStyle w:val="Odstavecseseznamem"/>
        <w:numPr>
          <w:ilvl w:val="0"/>
          <w:numId w:val="3"/>
        </w:numPr>
        <w:spacing w:after="120" w:line="240" w:lineRule="auto"/>
        <w:ind w:left="567" w:hanging="567"/>
        <w:contextualSpacing w:val="0"/>
        <w:jc w:val="both"/>
        <w:rPr>
          <w:rFonts w:ascii="Times New Roman" w:hAnsi="Times New Roman" w:cs="Times New Roman"/>
          <w:sz w:val="24"/>
          <w:szCs w:val="24"/>
        </w:rPr>
      </w:pPr>
      <w:r w:rsidRPr="00482D72">
        <w:rPr>
          <w:rFonts w:ascii="Times New Roman" w:hAnsi="Times New Roman" w:cs="Times New Roman"/>
          <w:sz w:val="24"/>
          <w:szCs w:val="24"/>
        </w:rPr>
        <w:t>Pokud zhotovitel prokázal splnění části kvalifikace pomocí poddodavatele, je oprávněn ho nahradit pouze poddodavatelem, který splňuje požadovanou část kvalifikace ve stejném nebo větším rozsahu. Změna poddodavatele je možná pouze se souhlasem objednatele.</w:t>
      </w:r>
    </w:p>
    <w:p w14:paraId="1FAD2CA1" w14:textId="1F8142AD" w:rsidR="00231AEB" w:rsidRPr="000A764C" w:rsidRDefault="00231AEB" w:rsidP="006E0FBC">
      <w:pPr>
        <w:pStyle w:val="Odstavecseseznamem"/>
        <w:numPr>
          <w:ilvl w:val="0"/>
          <w:numId w:val="3"/>
        </w:numPr>
        <w:spacing w:after="120" w:line="240" w:lineRule="auto"/>
        <w:ind w:left="567" w:hanging="567"/>
        <w:contextualSpacing w:val="0"/>
        <w:jc w:val="both"/>
        <w:rPr>
          <w:rFonts w:ascii="Times New Roman" w:hAnsi="Times New Roman" w:cs="Times New Roman"/>
          <w:sz w:val="24"/>
          <w:szCs w:val="24"/>
        </w:rPr>
      </w:pPr>
      <w:r w:rsidRPr="000A764C">
        <w:rPr>
          <w:rFonts w:ascii="Times New Roman" w:hAnsi="Times New Roman" w:cs="Times New Roman"/>
          <w:sz w:val="24"/>
          <w:szCs w:val="24"/>
        </w:rPr>
        <w:t>Zhotovitel prohlašuje, že po celou dobu realizace stavebních prací je pojiš</w:t>
      </w:r>
      <w:r w:rsidR="00A45CD9">
        <w:rPr>
          <w:rFonts w:ascii="Times New Roman" w:hAnsi="Times New Roman" w:cs="Times New Roman"/>
          <w:sz w:val="24"/>
          <w:szCs w:val="24"/>
        </w:rPr>
        <w:t>těn minimálně na částku odpovídající smluvní ceně díla</w:t>
      </w:r>
      <w:r w:rsidR="000605CA">
        <w:rPr>
          <w:rFonts w:ascii="Times New Roman" w:hAnsi="Times New Roman" w:cs="Times New Roman"/>
          <w:sz w:val="24"/>
          <w:szCs w:val="24"/>
        </w:rPr>
        <w:t xml:space="preserve"> </w:t>
      </w:r>
      <w:r w:rsidRPr="000A764C">
        <w:rPr>
          <w:rFonts w:ascii="Times New Roman" w:hAnsi="Times New Roman" w:cs="Times New Roman"/>
          <w:sz w:val="24"/>
          <w:szCs w:val="24"/>
        </w:rPr>
        <w:t xml:space="preserve">na odpovědnost za škodu způsobenou jeho činností včetně možných škod způsobených pracovníky zhotovitele, a to po celou dobu provádění díla. </w:t>
      </w:r>
    </w:p>
    <w:p w14:paraId="5195E265" w14:textId="77777777" w:rsidR="00231AEB" w:rsidRPr="00231AEB" w:rsidRDefault="00231AEB" w:rsidP="006E0FBC">
      <w:pPr>
        <w:spacing w:after="120" w:line="240" w:lineRule="auto"/>
        <w:jc w:val="both"/>
        <w:rPr>
          <w:rFonts w:ascii="Times New Roman" w:hAnsi="Times New Roman" w:cs="Times New Roman"/>
          <w:sz w:val="24"/>
          <w:szCs w:val="24"/>
        </w:rPr>
      </w:pPr>
    </w:p>
    <w:p w14:paraId="7E1B2896" w14:textId="77777777" w:rsidR="00231AEB" w:rsidRPr="000A764C" w:rsidRDefault="00231AEB" w:rsidP="000A764C">
      <w:pPr>
        <w:spacing w:after="120" w:line="240" w:lineRule="auto"/>
        <w:jc w:val="center"/>
        <w:rPr>
          <w:rFonts w:ascii="Times New Roman" w:hAnsi="Times New Roman" w:cs="Times New Roman"/>
          <w:b/>
          <w:bCs/>
          <w:sz w:val="24"/>
          <w:szCs w:val="24"/>
          <w:u w:val="single"/>
        </w:rPr>
      </w:pPr>
      <w:r w:rsidRPr="000A764C">
        <w:rPr>
          <w:rFonts w:ascii="Times New Roman" w:hAnsi="Times New Roman" w:cs="Times New Roman"/>
          <w:b/>
          <w:bCs/>
          <w:sz w:val="24"/>
          <w:szCs w:val="24"/>
          <w:u w:val="single"/>
        </w:rPr>
        <w:t>II. Kvalitativní podmínky</w:t>
      </w:r>
    </w:p>
    <w:p w14:paraId="3DC9C895" w14:textId="76E42369" w:rsidR="000A764C" w:rsidRDefault="000A764C" w:rsidP="00A45CD9">
      <w:pPr>
        <w:pStyle w:val="Odstavecseseznamem"/>
        <w:numPr>
          <w:ilvl w:val="0"/>
          <w:numId w:val="12"/>
        </w:numPr>
        <w:spacing w:after="120" w:line="240" w:lineRule="auto"/>
        <w:ind w:left="567" w:hanging="567"/>
        <w:contextualSpacing w:val="0"/>
        <w:jc w:val="both"/>
        <w:rPr>
          <w:rFonts w:ascii="Times New Roman" w:hAnsi="Times New Roman" w:cs="Times New Roman"/>
          <w:sz w:val="24"/>
          <w:szCs w:val="24"/>
        </w:rPr>
      </w:pPr>
      <w:r w:rsidRPr="00806D62">
        <w:rPr>
          <w:rFonts w:ascii="Times New Roman" w:hAnsi="Times New Roman" w:cs="Times New Roman"/>
          <w:sz w:val="24"/>
          <w:szCs w:val="24"/>
        </w:rPr>
        <w:t xml:space="preserve">Dílo bude splňovat kvalitativní požadavky stanovené příslušnými platnými technickými normami, normami ČSN, obecně závaznými právními předpisy, touto smlouvou, jakož také projektovou dokumentací díla. </w:t>
      </w:r>
      <w:r w:rsidRPr="00231AEB">
        <w:rPr>
          <w:rFonts w:ascii="Times New Roman" w:hAnsi="Times New Roman" w:cs="Times New Roman"/>
          <w:sz w:val="24"/>
          <w:szCs w:val="24"/>
        </w:rPr>
        <w:t xml:space="preserve">Dílo bude zhotoveno v souladu se zadávacími </w:t>
      </w:r>
      <w:r w:rsidRPr="00231AEB">
        <w:rPr>
          <w:rFonts w:ascii="Times New Roman" w:hAnsi="Times New Roman" w:cs="Times New Roman"/>
          <w:sz w:val="24"/>
          <w:szCs w:val="24"/>
        </w:rPr>
        <w:lastRenderedPageBreak/>
        <w:t>podmínkami a podmínkami obsaženými v pravomocných rozhodnutích orgánů státní správy (zejm. stavebním povolením)</w:t>
      </w:r>
      <w:r>
        <w:rPr>
          <w:rFonts w:ascii="Times New Roman" w:hAnsi="Times New Roman" w:cs="Times New Roman"/>
          <w:sz w:val="24"/>
          <w:szCs w:val="24"/>
        </w:rPr>
        <w:t xml:space="preserve">, které tvoří přílohu č. </w:t>
      </w:r>
      <w:r w:rsidR="0091746F">
        <w:rPr>
          <w:rFonts w:ascii="Times New Roman" w:hAnsi="Times New Roman" w:cs="Times New Roman"/>
          <w:sz w:val="24"/>
          <w:szCs w:val="24"/>
        </w:rPr>
        <w:t>7</w:t>
      </w:r>
      <w:r>
        <w:rPr>
          <w:rFonts w:ascii="Times New Roman" w:hAnsi="Times New Roman" w:cs="Times New Roman"/>
          <w:sz w:val="24"/>
          <w:szCs w:val="24"/>
        </w:rPr>
        <w:t xml:space="preserve"> této smlouvy</w:t>
      </w:r>
      <w:r w:rsidRPr="00231AEB">
        <w:rPr>
          <w:rFonts w:ascii="Times New Roman" w:hAnsi="Times New Roman" w:cs="Times New Roman"/>
          <w:sz w:val="24"/>
          <w:szCs w:val="24"/>
        </w:rPr>
        <w:t xml:space="preserve">. </w:t>
      </w:r>
    </w:p>
    <w:p w14:paraId="012DC7B3" w14:textId="77777777" w:rsidR="000A764C" w:rsidRDefault="00231AEB" w:rsidP="00A45CD9">
      <w:pPr>
        <w:pStyle w:val="Odstavecseseznamem"/>
        <w:numPr>
          <w:ilvl w:val="0"/>
          <w:numId w:val="12"/>
        </w:numPr>
        <w:spacing w:after="120" w:line="240" w:lineRule="auto"/>
        <w:ind w:left="567" w:hanging="567"/>
        <w:contextualSpacing w:val="0"/>
        <w:jc w:val="both"/>
        <w:rPr>
          <w:rFonts w:ascii="Times New Roman" w:hAnsi="Times New Roman" w:cs="Times New Roman"/>
          <w:sz w:val="24"/>
          <w:szCs w:val="24"/>
        </w:rPr>
      </w:pPr>
      <w:r w:rsidRPr="000A764C">
        <w:rPr>
          <w:rFonts w:ascii="Times New Roman" w:hAnsi="Times New Roman" w:cs="Times New Roman"/>
          <w:sz w:val="24"/>
          <w:szCs w:val="24"/>
        </w:rPr>
        <w:t>Zhotovitel potvrzuje, že se v plném rozsahu seznámil s rozsahem a povahou díla, že jsou mu známé veškeré technické, kvalitativní a jiné podmínky díla, a že disponuje takovými kapacitami a odbornými znalostmi, které jsou k provedení díla a při dodržení veškerých norem a technologických postupů nezbytné, a jsou zárukou řádně provedeného díla</w:t>
      </w:r>
      <w:r w:rsidR="000A764C">
        <w:rPr>
          <w:rFonts w:ascii="Times New Roman" w:hAnsi="Times New Roman" w:cs="Times New Roman"/>
          <w:sz w:val="24"/>
          <w:szCs w:val="24"/>
        </w:rPr>
        <w:t>.</w:t>
      </w:r>
    </w:p>
    <w:p w14:paraId="0E84F2DD" w14:textId="77777777" w:rsidR="000A764C" w:rsidRDefault="00231AEB" w:rsidP="00A45CD9">
      <w:pPr>
        <w:pStyle w:val="Odstavecseseznamem"/>
        <w:numPr>
          <w:ilvl w:val="0"/>
          <w:numId w:val="12"/>
        </w:numPr>
        <w:spacing w:after="120" w:line="240" w:lineRule="auto"/>
        <w:ind w:left="567" w:hanging="567"/>
        <w:contextualSpacing w:val="0"/>
        <w:jc w:val="both"/>
        <w:rPr>
          <w:rFonts w:ascii="Times New Roman" w:hAnsi="Times New Roman" w:cs="Times New Roman"/>
          <w:sz w:val="24"/>
          <w:szCs w:val="24"/>
        </w:rPr>
      </w:pPr>
      <w:r w:rsidRPr="000A764C">
        <w:rPr>
          <w:rFonts w:ascii="Times New Roman" w:hAnsi="Times New Roman" w:cs="Times New Roman"/>
          <w:sz w:val="24"/>
          <w:szCs w:val="24"/>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14:paraId="56C1E4AC" w14:textId="2C23D995" w:rsidR="00231AEB" w:rsidRPr="000A764C" w:rsidRDefault="00231AEB" w:rsidP="00A45CD9">
      <w:pPr>
        <w:pStyle w:val="Odstavecseseznamem"/>
        <w:numPr>
          <w:ilvl w:val="0"/>
          <w:numId w:val="12"/>
        </w:numPr>
        <w:spacing w:after="120" w:line="240" w:lineRule="auto"/>
        <w:ind w:left="567" w:hanging="567"/>
        <w:contextualSpacing w:val="0"/>
        <w:jc w:val="both"/>
        <w:rPr>
          <w:rFonts w:ascii="Times New Roman" w:hAnsi="Times New Roman" w:cs="Times New Roman"/>
          <w:sz w:val="24"/>
          <w:szCs w:val="24"/>
        </w:rPr>
      </w:pPr>
      <w:r w:rsidRPr="000A764C">
        <w:rPr>
          <w:rFonts w:ascii="Times New Roman" w:hAnsi="Times New Roman" w:cs="Times New Roman"/>
          <w:sz w:val="24"/>
          <w:szCs w:val="24"/>
        </w:rPr>
        <w:t>Zhotovitel</w:t>
      </w:r>
      <w:r w:rsidR="000A764C">
        <w:rPr>
          <w:rFonts w:ascii="Times New Roman" w:hAnsi="Times New Roman" w:cs="Times New Roman"/>
          <w:sz w:val="24"/>
          <w:szCs w:val="24"/>
        </w:rPr>
        <w:t xml:space="preserve"> je povinen</w:t>
      </w:r>
      <w:r w:rsidRPr="000A764C">
        <w:rPr>
          <w:rFonts w:ascii="Times New Roman" w:hAnsi="Times New Roman" w:cs="Times New Roman"/>
          <w:sz w:val="24"/>
          <w:szCs w:val="24"/>
        </w:rPr>
        <w:t xml:space="preserve"> na vyzvání Objednatele, nejpozději však v Termínu předání a převzetí díla</w:t>
      </w:r>
      <w:r w:rsidR="000A764C">
        <w:rPr>
          <w:rFonts w:ascii="Times New Roman" w:hAnsi="Times New Roman" w:cs="Times New Roman"/>
          <w:sz w:val="24"/>
          <w:szCs w:val="24"/>
        </w:rPr>
        <w:t>, doložit a předat Objednateli</w:t>
      </w:r>
      <w:r w:rsidRPr="000A764C">
        <w:rPr>
          <w:rFonts w:ascii="Times New Roman" w:hAnsi="Times New Roman" w:cs="Times New Roman"/>
          <w:sz w:val="24"/>
          <w:szCs w:val="24"/>
        </w:rPr>
        <w:t xml:space="preserve"> soubor certifikátů rozhodujících materiálů užitých ke zhotovení stavby.</w:t>
      </w:r>
    </w:p>
    <w:p w14:paraId="676E78BE" w14:textId="77777777" w:rsidR="00231AEB" w:rsidRPr="00231AEB" w:rsidRDefault="00231AEB" w:rsidP="006E0FBC">
      <w:pPr>
        <w:spacing w:after="120" w:line="240" w:lineRule="auto"/>
        <w:jc w:val="both"/>
        <w:rPr>
          <w:rFonts w:ascii="Times New Roman" w:hAnsi="Times New Roman" w:cs="Times New Roman"/>
          <w:sz w:val="24"/>
          <w:szCs w:val="24"/>
        </w:rPr>
      </w:pPr>
    </w:p>
    <w:p w14:paraId="6A969097" w14:textId="05C31F86" w:rsidR="00231AEB" w:rsidRPr="000605CA" w:rsidRDefault="00231AEB" w:rsidP="000A764C">
      <w:pPr>
        <w:spacing w:after="120" w:line="240" w:lineRule="auto"/>
        <w:jc w:val="center"/>
        <w:rPr>
          <w:rFonts w:ascii="Times New Roman" w:hAnsi="Times New Roman" w:cs="Times New Roman"/>
          <w:b/>
          <w:bCs/>
          <w:sz w:val="24"/>
          <w:szCs w:val="24"/>
          <w:u w:val="single"/>
        </w:rPr>
      </w:pPr>
      <w:r w:rsidRPr="000605CA">
        <w:rPr>
          <w:rFonts w:ascii="Times New Roman" w:hAnsi="Times New Roman" w:cs="Times New Roman"/>
          <w:b/>
          <w:bCs/>
          <w:sz w:val="24"/>
          <w:szCs w:val="24"/>
          <w:u w:val="single"/>
        </w:rPr>
        <w:t xml:space="preserve">III. </w:t>
      </w:r>
      <w:r w:rsidR="000A764C" w:rsidRPr="000605CA">
        <w:rPr>
          <w:rFonts w:ascii="Times New Roman" w:hAnsi="Times New Roman" w:cs="Times New Roman"/>
          <w:b/>
          <w:bCs/>
          <w:sz w:val="24"/>
          <w:szCs w:val="24"/>
          <w:u w:val="single"/>
        </w:rPr>
        <w:t>T</w:t>
      </w:r>
      <w:r w:rsidRPr="000605CA">
        <w:rPr>
          <w:rFonts w:ascii="Times New Roman" w:hAnsi="Times New Roman" w:cs="Times New Roman"/>
          <w:b/>
          <w:bCs/>
          <w:sz w:val="24"/>
          <w:szCs w:val="24"/>
          <w:u w:val="single"/>
        </w:rPr>
        <w:t xml:space="preserve">ermín </w:t>
      </w:r>
      <w:r w:rsidR="000A764C" w:rsidRPr="000605CA">
        <w:rPr>
          <w:rFonts w:ascii="Times New Roman" w:hAnsi="Times New Roman" w:cs="Times New Roman"/>
          <w:b/>
          <w:bCs/>
          <w:sz w:val="24"/>
          <w:szCs w:val="24"/>
          <w:u w:val="single"/>
        </w:rPr>
        <w:t xml:space="preserve">a místo </w:t>
      </w:r>
      <w:r w:rsidRPr="000605CA">
        <w:rPr>
          <w:rFonts w:ascii="Times New Roman" w:hAnsi="Times New Roman" w:cs="Times New Roman"/>
          <w:b/>
          <w:bCs/>
          <w:sz w:val="24"/>
          <w:szCs w:val="24"/>
          <w:u w:val="single"/>
        </w:rPr>
        <w:t>plnění</w:t>
      </w:r>
    </w:p>
    <w:p w14:paraId="7AA49CC8" w14:textId="5BE7A4C2" w:rsidR="000605CA" w:rsidRPr="000605CA" w:rsidRDefault="000605CA" w:rsidP="000605CA">
      <w:pPr>
        <w:pStyle w:val="Odstavecseseznamem"/>
        <w:widowControl w:val="0"/>
        <w:numPr>
          <w:ilvl w:val="0"/>
          <w:numId w:val="13"/>
        </w:numPr>
        <w:tabs>
          <w:tab w:val="left" w:pos="567"/>
        </w:tabs>
        <w:spacing w:before="120" w:after="0" w:line="240" w:lineRule="auto"/>
        <w:contextualSpacing w:val="0"/>
        <w:jc w:val="both"/>
        <w:rPr>
          <w:rFonts w:ascii="Times New Roman" w:hAnsi="Times New Roman" w:cs="Times New Roman"/>
          <w:sz w:val="24"/>
          <w:szCs w:val="24"/>
        </w:rPr>
      </w:pPr>
      <w:r w:rsidRPr="000605CA">
        <w:rPr>
          <w:rFonts w:ascii="Times New Roman" w:hAnsi="Times New Roman" w:cs="Times New Roman"/>
          <w:sz w:val="24"/>
          <w:szCs w:val="24"/>
        </w:rPr>
        <w:t>Termín předání a převzetí staveniště: 22.07.2024 nebo do 15 (patnácti) dnů od uzavření této Smlouvy (podle toho, co nastane později).</w:t>
      </w:r>
      <w:r>
        <w:rPr>
          <w:rFonts w:ascii="Times New Roman" w:hAnsi="Times New Roman" w:cs="Times New Roman"/>
          <w:sz w:val="24"/>
          <w:szCs w:val="24"/>
        </w:rPr>
        <w:t xml:space="preserve"> </w:t>
      </w:r>
      <w:r w:rsidRPr="000605CA">
        <w:rPr>
          <w:rFonts w:ascii="Times New Roman" w:hAnsi="Times New Roman" w:cs="Times New Roman"/>
          <w:sz w:val="24"/>
          <w:szCs w:val="24"/>
        </w:rPr>
        <w:t xml:space="preserve">Termín zahájení stavebních prací: do 45 (pětačtyřiceti) dnů od předání staveniště. </w:t>
      </w:r>
    </w:p>
    <w:p w14:paraId="1BE06645" w14:textId="10A29F4F" w:rsidR="000605CA" w:rsidRPr="000605CA" w:rsidRDefault="000605CA" w:rsidP="000605CA">
      <w:pPr>
        <w:pStyle w:val="Odstavecseseznamem"/>
        <w:numPr>
          <w:ilvl w:val="0"/>
          <w:numId w:val="13"/>
        </w:numPr>
        <w:spacing w:after="120" w:line="240" w:lineRule="auto"/>
        <w:ind w:left="567" w:hanging="567"/>
        <w:contextualSpacing w:val="0"/>
        <w:jc w:val="both"/>
        <w:rPr>
          <w:rFonts w:ascii="Times New Roman" w:hAnsi="Times New Roman" w:cs="Times New Roman"/>
          <w:sz w:val="24"/>
          <w:szCs w:val="24"/>
        </w:rPr>
      </w:pPr>
      <w:r w:rsidRPr="000605CA">
        <w:rPr>
          <w:rFonts w:ascii="Times New Roman" w:hAnsi="Times New Roman" w:cs="Times New Roman"/>
          <w:sz w:val="24"/>
          <w:szCs w:val="24"/>
        </w:rPr>
        <w:t>Termín pro dokončení díla: do 370 (tří set sedmdesáti) dnů ode dne předání staveniště</w:t>
      </w:r>
    </w:p>
    <w:p w14:paraId="028D8868" w14:textId="2E52D146" w:rsidR="002D77B8" w:rsidRDefault="00231AEB" w:rsidP="00A45CD9">
      <w:pPr>
        <w:pStyle w:val="Odstavecseseznamem"/>
        <w:numPr>
          <w:ilvl w:val="0"/>
          <w:numId w:val="13"/>
        </w:numPr>
        <w:spacing w:after="120" w:line="240" w:lineRule="auto"/>
        <w:ind w:left="567" w:hanging="567"/>
        <w:contextualSpacing w:val="0"/>
        <w:jc w:val="both"/>
        <w:rPr>
          <w:rFonts w:ascii="Times New Roman" w:hAnsi="Times New Roman" w:cs="Times New Roman"/>
          <w:sz w:val="24"/>
          <w:szCs w:val="24"/>
        </w:rPr>
      </w:pPr>
      <w:r w:rsidRPr="002D77B8">
        <w:rPr>
          <w:rFonts w:ascii="Times New Roman" w:hAnsi="Times New Roman" w:cs="Times New Roman"/>
          <w:sz w:val="24"/>
          <w:szCs w:val="24"/>
        </w:rPr>
        <w:t xml:space="preserve">Jestliže objednatel v průběhu prací zjistí, že dochází k prodlení se zahájením, prováděním či dokončením prací dle dohodnutého harmonogramu postupu prací, požádá zhotovitele zápisem ve stavebním deníku o závazné vyjádření k tomuto zjištění a návrh opatření (věcně a časově určených) k jejich odstranění. Zhotovitel je povinen vyjádření a návrh opatření předat objednateli ve lhůtě stanovené technickým dozorem objednatele. Do prodlení se nezapočítávají překážky z důvodu okolností vyšší moci, pokud byly takovéto okolnosti zhotovitelem řádně oznámeny. </w:t>
      </w:r>
    </w:p>
    <w:p w14:paraId="0345C499" w14:textId="2A9719AA" w:rsidR="00096675" w:rsidRPr="00096675" w:rsidRDefault="00096675" w:rsidP="00A45CD9">
      <w:pPr>
        <w:pStyle w:val="Odstavecseseznamem"/>
        <w:numPr>
          <w:ilvl w:val="0"/>
          <w:numId w:val="13"/>
        </w:numPr>
        <w:spacing w:after="120" w:line="240" w:lineRule="auto"/>
        <w:ind w:left="567" w:hanging="567"/>
        <w:contextualSpacing w:val="0"/>
        <w:jc w:val="both"/>
        <w:rPr>
          <w:rFonts w:ascii="Times New Roman" w:hAnsi="Times New Roman" w:cs="Times New Roman"/>
          <w:sz w:val="24"/>
          <w:szCs w:val="24"/>
        </w:rPr>
      </w:pPr>
      <w:r w:rsidRPr="002D77B8">
        <w:rPr>
          <w:rFonts w:ascii="Times New Roman" w:hAnsi="Times New Roman" w:cs="Times New Roman"/>
          <w:sz w:val="24"/>
          <w:szCs w:val="24"/>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konstrukcí a technologického vybavení, jejichž provedení je pro řádné dokončení díla nezbytné, včetně koordinační a kompletační činnosti celého díla.</w:t>
      </w:r>
    </w:p>
    <w:p w14:paraId="07D700B1" w14:textId="30FA095B" w:rsidR="002D77B8" w:rsidRDefault="00231AEB" w:rsidP="00A45CD9">
      <w:pPr>
        <w:pStyle w:val="Odstavecseseznamem"/>
        <w:numPr>
          <w:ilvl w:val="0"/>
          <w:numId w:val="13"/>
        </w:numPr>
        <w:spacing w:after="120" w:line="240" w:lineRule="auto"/>
        <w:ind w:left="567" w:hanging="567"/>
        <w:contextualSpacing w:val="0"/>
        <w:jc w:val="both"/>
        <w:rPr>
          <w:rFonts w:ascii="Times New Roman" w:hAnsi="Times New Roman" w:cs="Times New Roman"/>
          <w:sz w:val="24"/>
          <w:szCs w:val="24"/>
        </w:rPr>
      </w:pPr>
      <w:r w:rsidRPr="002D77B8">
        <w:rPr>
          <w:rFonts w:ascii="Times New Roman" w:hAnsi="Times New Roman" w:cs="Times New Roman"/>
          <w:sz w:val="24"/>
          <w:szCs w:val="24"/>
        </w:rPr>
        <w:t>Pokud zhotovitel splní řádně dílo a připraví jej k předání objednateli před sjednaným termínem ukončení prací, je objednatel oprávněn převzít dílo i v tomto navrženém zkráceném</w:t>
      </w:r>
      <w:r w:rsidR="002D77B8">
        <w:rPr>
          <w:rFonts w:ascii="Times New Roman" w:hAnsi="Times New Roman" w:cs="Times New Roman"/>
          <w:sz w:val="24"/>
          <w:szCs w:val="24"/>
        </w:rPr>
        <w:t xml:space="preserve"> </w:t>
      </w:r>
      <w:r w:rsidRPr="002D77B8">
        <w:rPr>
          <w:rFonts w:ascii="Times New Roman" w:hAnsi="Times New Roman" w:cs="Times New Roman"/>
          <w:sz w:val="24"/>
          <w:szCs w:val="24"/>
        </w:rPr>
        <w:t>termínu.</w:t>
      </w:r>
    </w:p>
    <w:p w14:paraId="54574C84" w14:textId="77777777" w:rsidR="00096675" w:rsidRDefault="00231AEB" w:rsidP="00A45CD9">
      <w:pPr>
        <w:pStyle w:val="Odstavecseseznamem"/>
        <w:numPr>
          <w:ilvl w:val="0"/>
          <w:numId w:val="13"/>
        </w:numPr>
        <w:spacing w:after="120" w:line="240" w:lineRule="auto"/>
        <w:ind w:left="567" w:hanging="567"/>
        <w:contextualSpacing w:val="0"/>
        <w:jc w:val="both"/>
        <w:rPr>
          <w:rFonts w:ascii="Times New Roman" w:hAnsi="Times New Roman" w:cs="Times New Roman"/>
          <w:sz w:val="24"/>
          <w:szCs w:val="24"/>
        </w:rPr>
      </w:pPr>
      <w:r w:rsidRPr="002D77B8">
        <w:rPr>
          <w:rFonts w:ascii="Times New Roman" w:hAnsi="Times New Roman" w:cs="Times New Roman"/>
          <w:sz w:val="24"/>
          <w:szCs w:val="24"/>
        </w:rPr>
        <w:t>Objednatel je oprávněn od této smlouvy odstoupit, pokud je zhotovitel v prodlení s převzetím staveniště více jak 14 dní po termínu stanoveném v čl. III. odst. 1 této smlouvy nebo je v prodlení se zahájením provádění díla ve smyslu zahájení stavebních prací více jak 14 dnů ode dne předání staveniště</w:t>
      </w:r>
      <w:r w:rsidR="00096675">
        <w:rPr>
          <w:rFonts w:ascii="Times New Roman" w:hAnsi="Times New Roman" w:cs="Times New Roman"/>
          <w:sz w:val="24"/>
          <w:szCs w:val="24"/>
        </w:rPr>
        <w:t>,</w:t>
      </w:r>
      <w:r w:rsidRPr="002D77B8">
        <w:rPr>
          <w:rFonts w:ascii="Times New Roman" w:hAnsi="Times New Roman" w:cs="Times New Roman"/>
          <w:sz w:val="24"/>
          <w:szCs w:val="24"/>
        </w:rPr>
        <w:t xml:space="preserve"> bez zjevného důvodu provádění díla přeruší a nepokračuje v něm ani po výzvě objednatele více jak 14 dní. </w:t>
      </w:r>
    </w:p>
    <w:p w14:paraId="7508484A" w14:textId="5063921F" w:rsidR="00096675" w:rsidRDefault="00096675" w:rsidP="00A45CD9">
      <w:pPr>
        <w:pStyle w:val="Odstavecseseznamem"/>
        <w:numPr>
          <w:ilvl w:val="0"/>
          <w:numId w:val="13"/>
        </w:numPr>
        <w:spacing w:after="120" w:line="240" w:lineRule="auto"/>
        <w:ind w:left="567" w:hanging="567"/>
        <w:contextualSpacing w:val="0"/>
        <w:jc w:val="both"/>
        <w:rPr>
          <w:rFonts w:ascii="Times New Roman" w:hAnsi="Times New Roman" w:cs="Times New Roman"/>
          <w:sz w:val="24"/>
          <w:szCs w:val="24"/>
        </w:rPr>
      </w:pPr>
      <w:r w:rsidRPr="00096675">
        <w:rPr>
          <w:rFonts w:ascii="Times New Roman" w:hAnsi="Times New Roman" w:cs="Times New Roman"/>
          <w:sz w:val="24"/>
          <w:szCs w:val="24"/>
        </w:rPr>
        <w:t>O předání díla bude smluvními stranami sepsán písemný předávací protokol.</w:t>
      </w:r>
    </w:p>
    <w:p w14:paraId="2702053F" w14:textId="3E7FA500" w:rsidR="00096675" w:rsidRDefault="00096675" w:rsidP="00A45CD9">
      <w:pPr>
        <w:pStyle w:val="Odstavecseseznamem"/>
        <w:numPr>
          <w:ilvl w:val="0"/>
          <w:numId w:val="13"/>
        </w:numPr>
        <w:spacing w:after="120" w:line="240" w:lineRule="auto"/>
        <w:ind w:left="567" w:hanging="567"/>
        <w:contextualSpacing w:val="0"/>
        <w:jc w:val="both"/>
        <w:rPr>
          <w:rFonts w:ascii="Times New Roman" w:hAnsi="Times New Roman" w:cs="Times New Roman"/>
          <w:sz w:val="24"/>
          <w:szCs w:val="24"/>
        </w:rPr>
      </w:pPr>
      <w:r w:rsidRPr="00096675">
        <w:rPr>
          <w:rFonts w:ascii="Times New Roman" w:hAnsi="Times New Roman" w:cs="Times New Roman"/>
          <w:sz w:val="24"/>
          <w:szCs w:val="24"/>
        </w:rPr>
        <w:t xml:space="preserve">V předávacím protokolu budou uvedeny veškeré zjištěné vady a nedodělky díla nebránící jeho běžnému užívání, jakož i lhůta k jejich odstranění a závazek zhotovitele je ve </w:t>
      </w:r>
      <w:r w:rsidRPr="00096675">
        <w:rPr>
          <w:rFonts w:ascii="Times New Roman" w:hAnsi="Times New Roman" w:cs="Times New Roman"/>
          <w:sz w:val="24"/>
          <w:szCs w:val="24"/>
        </w:rPr>
        <w:lastRenderedPageBreak/>
        <w:t xml:space="preserve">sjednané lhůtě řádně a včas odstranit. Lhůta k odstranění zjištěných vad a nedodělků se sjednává </w:t>
      </w:r>
      <w:r w:rsidRPr="0091746F">
        <w:rPr>
          <w:rFonts w:ascii="Times New Roman" w:hAnsi="Times New Roman" w:cs="Times New Roman"/>
          <w:sz w:val="24"/>
          <w:szCs w:val="24"/>
        </w:rPr>
        <w:t xml:space="preserve">na </w:t>
      </w:r>
      <w:r w:rsidR="00505D09" w:rsidRPr="0091746F">
        <w:rPr>
          <w:rFonts w:ascii="Times New Roman" w:hAnsi="Times New Roman" w:cs="Times New Roman"/>
          <w:sz w:val="24"/>
          <w:szCs w:val="24"/>
        </w:rPr>
        <w:t>7</w:t>
      </w:r>
      <w:r w:rsidRPr="0091746F">
        <w:rPr>
          <w:rFonts w:ascii="Times New Roman" w:hAnsi="Times New Roman" w:cs="Times New Roman"/>
          <w:sz w:val="24"/>
          <w:szCs w:val="24"/>
        </w:rPr>
        <w:t xml:space="preserve"> dnů</w:t>
      </w:r>
      <w:r w:rsidRPr="00096675">
        <w:rPr>
          <w:rFonts w:ascii="Times New Roman" w:hAnsi="Times New Roman" w:cs="Times New Roman"/>
          <w:sz w:val="24"/>
          <w:szCs w:val="24"/>
        </w:rPr>
        <w:t>, pokud se smluvní strany v jednotlivých případech nedohodnou písemně v předávacím protokolu jinak. Pokud zhotovitel vady neodstraní ve stanovené lhůtě, může objednatel nechat odstranit veškeré vady třetí osobou na náklady zhotovitele.</w:t>
      </w:r>
    </w:p>
    <w:p w14:paraId="4B072F97" w14:textId="41E9D7BA" w:rsidR="002D77B8" w:rsidRPr="00096675" w:rsidRDefault="00231AEB" w:rsidP="00A45CD9">
      <w:pPr>
        <w:pStyle w:val="Odstavecseseznamem"/>
        <w:numPr>
          <w:ilvl w:val="0"/>
          <w:numId w:val="13"/>
        </w:numPr>
        <w:spacing w:after="120" w:line="240" w:lineRule="auto"/>
        <w:ind w:left="567" w:hanging="567"/>
        <w:contextualSpacing w:val="0"/>
        <w:jc w:val="both"/>
        <w:rPr>
          <w:rFonts w:ascii="Times New Roman" w:hAnsi="Times New Roman" w:cs="Times New Roman"/>
          <w:sz w:val="24"/>
          <w:szCs w:val="24"/>
        </w:rPr>
      </w:pPr>
      <w:r w:rsidRPr="00096675">
        <w:rPr>
          <w:rFonts w:ascii="Times New Roman" w:hAnsi="Times New Roman" w:cs="Times New Roman"/>
          <w:sz w:val="24"/>
          <w:szCs w:val="24"/>
        </w:rPr>
        <w:t xml:space="preserve">Nesplnění smluvní povinnosti kterékoliv ze smluvních stran za trvání smlouvy nebude považováno za neplnění závazku ani nebude důvodem k náhradě škod kteroukoliv stranou, jestliže je takovéto prodlení způsobeno okolnostmi ve smyslu § 2913 občanského zákoníku (vyšší mocí). Odpovědnost však nevylučuje překážka, která vznikla v době, kdy povinná strana byla již v prodlení s plněním své povinnosti, nebo vznikla v důsledku z jejích hospodářských poměrů. Za okolnosti vyšší moci se považují takové neodvratitelné události, které ta smluvní strana, která se jich dovolává, při uzavírání smlouvy nemohla předvídat, a které jí brání, aby splnila své smluvní povinnosti, jako např. válka, živelné katastrofy, generální stávky, apod. Za okolnosti vyšší moci se naproti tomu nepovažují zpoždění dodávek poddodavatelů, výpadky médií apod. </w:t>
      </w:r>
    </w:p>
    <w:p w14:paraId="41AAFB88" w14:textId="77777777" w:rsidR="002D77B8" w:rsidRDefault="00231AEB" w:rsidP="00A45CD9">
      <w:pPr>
        <w:pStyle w:val="Odstavecseseznamem"/>
        <w:numPr>
          <w:ilvl w:val="0"/>
          <w:numId w:val="13"/>
        </w:numPr>
        <w:spacing w:after="120" w:line="240" w:lineRule="auto"/>
        <w:ind w:left="567" w:hanging="567"/>
        <w:contextualSpacing w:val="0"/>
        <w:jc w:val="both"/>
        <w:rPr>
          <w:rFonts w:ascii="Times New Roman" w:hAnsi="Times New Roman" w:cs="Times New Roman"/>
          <w:sz w:val="24"/>
          <w:szCs w:val="24"/>
        </w:rPr>
      </w:pPr>
      <w:r w:rsidRPr="002D77B8">
        <w:rPr>
          <w:rFonts w:ascii="Times New Roman" w:hAnsi="Times New Roman" w:cs="Times New Roman"/>
          <w:sz w:val="24"/>
          <w:szCs w:val="24"/>
        </w:rPr>
        <w:t xml:space="preserve">Strana, která se dovolává vyšší moci je povinna neprodleně, nejpozději však do tří kalendářních dnů druhou stranu vyrozumět o vzniku okolností vyšší moci a takovou zprávu ihned písemně potvrdit. Stejným způsobem vyrozumí druhou smluvní stranu o ukončení okolností vyšší moci. Na požádání předloží smluvní strana, která se dovolává vyšší moci, věrohodný důkaz o této skutečnosti. </w:t>
      </w:r>
    </w:p>
    <w:p w14:paraId="3AD2700D" w14:textId="37793652" w:rsidR="002D77B8" w:rsidRPr="00096675" w:rsidRDefault="00231AEB" w:rsidP="00A45CD9">
      <w:pPr>
        <w:pStyle w:val="Odstavecseseznamem"/>
        <w:numPr>
          <w:ilvl w:val="0"/>
          <w:numId w:val="13"/>
        </w:numPr>
        <w:spacing w:after="120" w:line="240" w:lineRule="auto"/>
        <w:ind w:left="567" w:hanging="567"/>
        <w:contextualSpacing w:val="0"/>
        <w:jc w:val="both"/>
        <w:rPr>
          <w:rFonts w:ascii="Times New Roman" w:hAnsi="Times New Roman" w:cs="Times New Roman"/>
          <w:sz w:val="24"/>
          <w:szCs w:val="24"/>
        </w:rPr>
      </w:pPr>
      <w:r w:rsidRPr="00096675">
        <w:rPr>
          <w:rFonts w:ascii="Times New Roman" w:hAnsi="Times New Roman" w:cs="Times New Roman"/>
          <w:sz w:val="24"/>
          <w:szCs w:val="24"/>
        </w:rPr>
        <w:t>Pokud trvání zásahu či okolnosti vyšší moci nepřesáhne, byť přerušováno, v souhrnu dva měsíce, plnění této smlouvy bude prodlouženo o dobu trvání takového zásahu. Pokud toto trvání přesáhne, byť přerušováno, v souhrnu dva měsíce, má druhá strana právo odstoupit od smlouvy. V případě zrušení veřejné zakázky na základě rozhodnutí příslušného orgánu veřejné moci má objednatel právo odstoupit od smlouvy kdykoli.</w:t>
      </w:r>
    </w:p>
    <w:p w14:paraId="7CCA340C" w14:textId="2D788C4D" w:rsidR="002D77B8" w:rsidRDefault="00231AEB" w:rsidP="00A45CD9">
      <w:pPr>
        <w:pStyle w:val="Odstavecseseznamem"/>
        <w:numPr>
          <w:ilvl w:val="0"/>
          <w:numId w:val="13"/>
        </w:numPr>
        <w:spacing w:after="120" w:line="240" w:lineRule="auto"/>
        <w:ind w:left="567" w:hanging="567"/>
        <w:contextualSpacing w:val="0"/>
        <w:jc w:val="both"/>
        <w:rPr>
          <w:rFonts w:ascii="Times New Roman" w:hAnsi="Times New Roman" w:cs="Times New Roman"/>
          <w:sz w:val="24"/>
          <w:szCs w:val="24"/>
        </w:rPr>
      </w:pPr>
      <w:r w:rsidRPr="002D77B8">
        <w:rPr>
          <w:rFonts w:ascii="Times New Roman" w:hAnsi="Times New Roman" w:cs="Times New Roman"/>
          <w:sz w:val="24"/>
          <w:szCs w:val="24"/>
        </w:rPr>
        <w:t xml:space="preserve">Změna zahájení doby plnění nebo termín provedení díla a harmonogramu postupu prací </w:t>
      </w:r>
      <w:r w:rsidR="00096675">
        <w:rPr>
          <w:rFonts w:ascii="Times New Roman" w:hAnsi="Times New Roman" w:cs="Times New Roman"/>
          <w:sz w:val="24"/>
          <w:szCs w:val="24"/>
        </w:rPr>
        <w:t>může být</w:t>
      </w:r>
      <w:r w:rsidRPr="002D77B8">
        <w:rPr>
          <w:rFonts w:ascii="Times New Roman" w:hAnsi="Times New Roman" w:cs="Times New Roman"/>
          <w:sz w:val="24"/>
          <w:szCs w:val="24"/>
        </w:rPr>
        <w:t xml:space="preserve"> smluvními stranami upravena </w:t>
      </w:r>
      <w:r w:rsidR="00096675">
        <w:rPr>
          <w:rFonts w:ascii="Times New Roman" w:hAnsi="Times New Roman" w:cs="Times New Roman"/>
          <w:sz w:val="24"/>
          <w:szCs w:val="24"/>
        </w:rPr>
        <w:t>pouze</w:t>
      </w:r>
      <w:r w:rsidRPr="002D77B8">
        <w:rPr>
          <w:rFonts w:ascii="Times New Roman" w:hAnsi="Times New Roman" w:cs="Times New Roman"/>
          <w:sz w:val="24"/>
          <w:szCs w:val="24"/>
        </w:rPr>
        <w:t xml:space="preserve"> písemným dodatkem k této smlouvě. </w:t>
      </w:r>
    </w:p>
    <w:p w14:paraId="3F9A3C21" w14:textId="55F80914" w:rsidR="002D77B8" w:rsidRPr="002D77B8" w:rsidRDefault="002D77B8" w:rsidP="00A45CD9">
      <w:pPr>
        <w:pStyle w:val="Odstavecseseznamem"/>
        <w:numPr>
          <w:ilvl w:val="0"/>
          <w:numId w:val="13"/>
        </w:numPr>
        <w:spacing w:after="120" w:line="240" w:lineRule="auto"/>
        <w:ind w:left="567" w:hanging="567"/>
        <w:contextualSpacing w:val="0"/>
        <w:jc w:val="both"/>
        <w:rPr>
          <w:rFonts w:ascii="Times New Roman" w:hAnsi="Times New Roman" w:cs="Times New Roman"/>
          <w:sz w:val="24"/>
          <w:szCs w:val="24"/>
        </w:rPr>
      </w:pPr>
      <w:r w:rsidRPr="002D77B8">
        <w:rPr>
          <w:rFonts w:ascii="Times New Roman" w:hAnsi="Times New Roman" w:cs="Times New Roman"/>
          <w:sz w:val="24"/>
          <w:szCs w:val="24"/>
        </w:rPr>
        <w:t xml:space="preserve">Místem plnění je: </w:t>
      </w:r>
      <w:r>
        <w:rPr>
          <w:rFonts w:ascii="Times New Roman" w:hAnsi="Times New Roman" w:cs="Times New Roman"/>
          <w:sz w:val="24"/>
          <w:szCs w:val="24"/>
        </w:rPr>
        <w:t xml:space="preserve">Obec </w:t>
      </w:r>
      <w:r w:rsidR="000605CA">
        <w:rPr>
          <w:rFonts w:ascii="Times New Roman" w:hAnsi="Times New Roman" w:cs="Times New Roman"/>
          <w:sz w:val="24"/>
          <w:szCs w:val="24"/>
        </w:rPr>
        <w:t>Hošťálková,</w:t>
      </w:r>
      <w:r w:rsidRPr="002D77B8">
        <w:rPr>
          <w:rFonts w:ascii="Times New Roman" w:hAnsi="Times New Roman" w:cs="Times New Roman"/>
          <w:sz w:val="24"/>
          <w:szCs w:val="24"/>
        </w:rPr>
        <w:t xml:space="preserve"> blíže uvedeno v projektové dokumentaci.</w:t>
      </w:r>
    </w:p>
    <w:p w14:paraId="7B7AD6FA" w14:textId="77777777" w:rsidR="00231AEB" w:rsidRPr="00231AEB" w:rsidRDefault="00231AEB" w:rsidP="000375CF">
      <w:pPr>
        <w:spacing w:after="120" w:line="240" w:lineRule="auto"/>
        <w:jc w:val="both"/>
        <w:rPr>
          <w:rFonts w:ascii="Times New Roman" w:hAnsi="Times New Roman" w:cs="Times New Roman"/>
          <w:sz w:val="24"/>
          <w:szCs w:val="24"/>
        </w:rPr>
      </w:pPr>
    </w:p>
    <w:p w14:paraId="32961E19" w14:textId="77777777" w:rsidR="00231AEB" w:rsidRPr="00096675" w:rsidRDefault="00231AEB" w:rsidP="00096675">
      <w:pPr>
        <w:spacing w:after="120" w:line="240" w:lineRule="auto"/>
        <w:jc w:val="center"/>
        <w:rPr>
          <w:rFonts w:ascii="Times New Roman" w:hAnsi="Times New Roman" w:cs="Times New Roman"/>
          <w:b/>
          <w:bCs/>
          <w:sz w:val="24"/>
          <w:szCs w:val="24"/>
          <w:u w:val="single"/>
        </w:rPr>
      </w:pPr>
      <w:r w:rsidRPr="00096675">
        <w:rPr>
          <w:rFonts w:ascii="Times New Roman" w:hAnsi="Times New Roman" w:cs="Times New Roman"/>
          <w:b/>
          <w:bCs/>
          <w:sz w:val="24"/>
          <w:szCs w:val="24"/>
          <w:u w:val="single"/>
        </w:rPr>
        <w:t>IV. Cena za dílo</w:t>
      </w:r>
    </w:p>
    <w:p w14:paraId="338561B1" w14:textId="77777777" w:rsidR="00505D09" w:rsidRDefault="00231AEB" w:rsidP="00A45CD9">
      <w:pPr>
        <w:pStyle w:val="Odstavecseseznamem"/>
        <w:numPr>
          <w:ilvl w:val="0"/>
          <w:numId w:val="14"/>
        </w:numPr>
        <w:spacing w:after="120" w:line="240" w:lineRule="auto"/>
        <w:ind w:left="567" w:hanging="567"/>
        <w:jc w:val="both"/>
        <w:rPr>
          <w:rFonts w:ascii="Times New Roman" w:hAnsi="Times New Roman" w:cs="Times New Roman"/>
          <w:sz w:val="24"/>
          <w:szCs w:val="24"/>
        </w:rPr>
      </w:pPr>
      <w:r w:rsidRPr="00505D09">
        <w:rPr>
          <w:rFonts w:ascii="Times New Roman" w:hAnsi="Times New Roman" w:cs="Times New Roman"/>
          <w:sz w:val="24"/>
          <w:szCs w:val="24"/>
        </w:rPr>
        <w:t>Cena díla je stanovena dohodou obou smluvních stran a cenou konečnou jako nejvýše přípustnou a nepřekročitelnou v souladu se zákonem č. 526/1990 Sb. v platném znění ve výši:</w:t>
      </w:r>
    </w:p>
    <w:p w14:paraId="7312CE42" w14:textId="77777777" w:rsidR="00D6324C" w:rsidRDefault="00D6324C" w:rsidP="00D6324C">
      <w:pPr>
        <w:pStyle w:val="Odstavecseseznamem"/>
        <w:spacing w:after="120" w:line="240" w:lineRule="auto"/>
        <w:ind w:left="567"/>
        <w:jc w:val="both"/>
        <w:rPr>
          <w:rFonts w:ascii="Times New Roman" w:hAnsi="Times New Roman" w:cs="Times New Roman"/>
          <w:sz w:val="24"/>
          <w:szCs w:val="24"/>
        </w:rPr>
      </w:pPr>
    </w:p>
    <w:p w14:paraId="1896C34E" w14:textId="27813782" w:rsidR="00D6324C" w:rsidRPr="00D6324C" w:rsidRDefault="00D6324C" w:rsidP="00D6324C">
      <w:pPr>
        <w:pStyle w:val="Odstavecseseznamem"/>
        <w:rPr>
          <w:rFonts w:ascii="Times New Roman" w:hAnsi="Times New Roman" w:cs="Times New Roman"/>
          <w:b/>
          <w:highlight w:val="yellow"/>
        </w:rPr>
      </w:pPr>
      <w:r w:rsidRPr="00D6324C">
        <w:rPr>
          <w:rFonts w:ascii="Times New Roman" w:hAnsi="Times New Roman" w:cs="Times New Roman"/>
          <w:b/>
          <w:highlight w:val="yellow"/>
        </w:rPr>
        <w:t>Cena bez 21% DPH  .............- Kč</w:t>
      </w:r>
    </w:p>
    <w:p w14:paraId="6ACF3F4E" w14:textId="77777777" w:rsidR="00D6324C" w:rsidRPr="00D6324C" w:rsidRDefault="00D6324C" w:rsidP="00D6324C">
      <w:pPr>
        <w:pStyle w:val="Odstavecseseznamem"/>
        <w:rPr>
          <w:rFonts w:ascii="Times New Roman" w:hAnsi="Times New Roman" w:cs="Times New Roman"/>
          <w:b/>
          <w:highlight w:val="yellow"/>
        </w:rPr>
      </w:pPr>
    </w:p>
    <w:p w14:paraId="2BBC877A" w14:textId="77777777" w:rsidR="00D6324C" w:rsidRPr="00D6324C" w:rsidRDefault="00D6324C" w:rsidP="00D6324C">
      <w:pPr>
        <w:pStyle w:val="Odstavecseseznamem"/>
        <w:rPr>
          <w:rFonts w:ascii="Times New Roman" w:hAnsi="Times New Roman" w:cs="Times New Roman"/>
          <w:b/>
          <w:highlight w:val="yellow"/>
        </w:rPr>
      </w:pPr>
      <w:r w:rsidRPr="00D6324C">
        <w:rPr>
          <w:rFonts w:ascii="Times New Roman" w:hAnsi="Times New Roman" w:cs="Times New Roman"/>
          <w:b/>
          <w:highlight w:val="yellow"/>
        </w:rPr>
        <w:t>21% DPH                                          .................- Kč</w:t>
      </w:r>
    </w:p>
    <w:p w14:paraId="7AA61BC6" w14:textId="77777777" w:rsidR="00D6324C" w:rsidRPr="00D6324C" w:rsidRDefault="00D6324C" w:rsidP="00D6324C">
      <w:pPr>
        <w:pStyle w:val="Odstavecseseznamem"/>
        <w:rPr>
          <w:rFonts w:ascii="Times New Roman" w:hAnsi="Times New Roman" w:cs="Times New Roman"/>
          <w:b/>
          <w:highlight w:val="yellow"/>
        </w:rPr>
      </w:pPr>
    </w:p>
    <w:p w14:paraId="51846D92" w14:textId="233B37A4" w:rsidR="00D6324C" w:rsidRPr="00D6324C" w:rsidRDefault="00D6324C" w:rsidP="00D6324C">
      <w:pPr>
        <w:pStyle w:val="Odstavecseseznamem"/>
        <w:rPr>
          <w:rFonts w:ascii="Times New Roman" w:hAnsi="Times New Roman" w:cs="Times New Roman"/>
          <w:b/>
        </w:rPr>
      </w:pPr>
      <w:r w:rsidRPr="00D6324C">
        <w:rPr>
          <w:rFonts w:ascii="Times New Roman" w:hAnsi="Times New Roman" w:cs="Times New Roman"/>
          <w:b/>
          <w:highlight w:val="yellow"/>
        </w:rPr>
        <w:t>Cena včetně 21% DPH..............- Kč</w:t>
      </w:r>
    </w:p>
    <w:p w14:paraId="337FAE31" w14:textId="77777777" w:rsidR="00D6324C" w:rsidRPr="000605CA" w:rsidRDefault="00D6324C" w:rsidP="000605CA">
      <w:pPr>
        <w:rPr>
          <w:rFonts w:ascii="Arial" w:hAnsi="Arial" w:cs="Arial"/>
          <w:b/>
        </w:rPr>
      </w:pPr>
    </w:p>
    <w:p w14:paraId="7E9E78A5" w14:textId="196CB890" w:rsidR="00231AEB" w:rsidRPr="00505D09" w:rsidRDefault="00231AEB" w:rsidP="00A45CD9">
      <w:pPr>
        <w:pStyle w:val="Odstavecseseznamem"/>
        <w:numPr>
          <w:ilvl w:val="0"/>
          <w:numId w:val="14"/>
        </w:numPr>
        <w:spacing w:after="120" w:line="240" w:lineRule="auto"/>
        <w:ind w:left="567" w:hanging="567"/>
        <w:contextualSpacing w:val="0"/>
        <w:jc w:val="both"/>
        <w:rPr>
          <w:rFonts w:ascii="Times New Roman" w:hAnsi="Times New Roman" w:cs="Times New Roman"/>
          <w:sz w:val="24"/>
          <w:szCs w:val="24"/>
        </w:rPr>
      </w:pPr>
      <w:r w:rsidRPr="00505D09">
        <w:rPr>
          <w:rFonts w:ascii="Times New Roman" w:hAnsi="Times New Roman" w:cs="Times New Roman"/>
          <w:sz w:val="24"/>
          <w:szCs w:val="24"/>
        </w:rPr>
        <w:t>Do ceny díla jsou zahrnuty veškeré náklady potřebné ke zhotovení díla. Cena obsahuje mimo vlastní provedení prací a dodávek zejména i náklady na</w:t>
      </w:r>
    </w:p>
    <w:p w14:paraId="208758BD" w14:textId="733E09DE" w:rsidR="00231AEB" w:rsidRPr="00505D09" w:rsidRDefault="00231AEB" w:rsidP="00A45CD9">
      <w:pPr>
        <w:pStyle w:val="Odstavecseseznamem"/>
        <w:numPr>
          <w:ilvl w:val="0"/>
          <w:numId w:val="15"/>
        </w:numPr>
        <w:spacing w:after="120" w:line="240" w:lineRule="auto"/>
        <w:ind w:left="993" w:hanging="426"/>
        <w:contextualSpacing w:val="0"/>
        <w:jc w:val="both"/>
        <w:rPr>
          <w:rFonts w:ascii="Times New Roman" w:hAnsi="Times New Roman" w:cs="Times New Roman"/>
          <w:sz w:val="24"/>
          <w:szCs w:val="24"/>
        </w:rPr>
      </w:pPr>
      <w:r w:rsidRPr="00505D09">
        <w:rPr>
          <w:rFonts w:ascii="Times New Roman" w:hAnsi="Times New Roman" w:cs="Times New Roman"/>
          <w:sz w:val="24"/>
          <w:szCs w:val="24"/>
        </w:rPr>
        <w:t>vybudování, udržování a odstranění zařízení staveniště</w:t>
      </w:r>
    </w:p>
    <w:p w14:paraId="03641BD0" w14:textId="2E0D8788" w:rsidR="00231AEB" w:rsidRPr="00505D09" w:rsidRDefault="00231AEB" w:rsidP="00A45CD9">
      <w:pPr>
        <w:pStyle w:val="Odstavecseseznamem"/>
        <w:numPr>
          <w:ilvl w:val="0"/>
          <w:numId w:val="15"/>
        </w:numPr>
        <w:spacing w:after="120" w:line="240" w:lineRule="auto"/>
        <w:ind w:left="993" w:hanging="426"/>
        <w:contextualSpacing w:val="0"/>
        <w:jc w:val="both"/>
        <w:rPr>
          <w:rFonts w:ascii="Times New Roman" w:hAnsi="Times New Roman" w:cs="Times New Roman"/>
          <w:sz w:val="24"/>
          <w:szCs w:val="24"/>
        </w:rPr>
      </w:pPr>
      <w:r w:rsidRPr="00505D09">
        <w:rPr>
          <w:rFonts w:ascii="Times New Roman" w:hAnsi="Times New Roman" w:cs="Times New Roman"/>
          <w:sz w:val="24"/>
          <w:szCs w:val="24"/>
        </w:rPr>
        <w:t>zabezpečení bezpečnosti a hygieny práce</w:t>
      </w:r>
    </w:p>
    <w:p w14:paraId="328BA32D" w14:textId="581525E0" w:rsidR="00231AEB" w:rsidRPr="00505D09" w:rsidRDefault="00231AEB" w:rsidP="00A45CD9">
      <w:pPr>
        <w:pStyle w:val="Odstavecseseznamem"/>
        <w:numPr>
          <w:ilvl w:val="0"/>
          <w:numId w:val="15"/>
        </w:numPr>
        <w:spacing w:after="120" w:line="240" w:lineRule="auto"/>
        <w:ind w:left="993" w:hanging="426"/>
        <w:contextualSpacing w:val="0"/>
        <w:jc w:val="both"/>
        <w:rPr>
          <w:rFonts w:ascii="Times New Roman" w:hAnsi="Times New Roman" w:cs="Times New Roman"/>
          <w:sz w:val="24"/>
          <w:szCs w:val="24"/>
        </w:rPr>
      </w:pPr>
      <w:r w:rsidRPr="00505D09">
        <w:rPr>
          <w:rFonts w:ascii="Times New Roman" w:hAnsi="Times New Roman" w:cs="Times New Roman"/>
          <w:sz w:val="24"/>
          <w:szCs w:val="24"/>
        </w:rPr>
        <w:t>opatření k ochraně životního prostředí</w:t>
      </w:r>
    </w:p>
    <w:p w14:paraId="31FFBA0F" w14:textId="3E5AE86E" w:rsidR="00231AEB" w:rsidRPr="00505D09" w:rsidRDefault="00231AEB" w:rsidP="00A45CD9">
      <w:pPr>
        <w:pStyle w:val="Odstavecseseznamem"/>
        <w:numPr>
          <w:ilvl w:val="0"/>
          <w:numId w:val="15"/>
        </w:numPr>
        <w:spacing w:after="120" w:line="240" w:lineRule="auto"/>
        <w:ind w:left="993" w:hanging="426"/>
        <w:contextualSpacing w:val="0"/>
        <w:jc w:val="both"/>
        <w:rPr>
          <w:rFonts w:ascii="Times New Roman" w:hAnsi="Times New Roman" w:cs="Times New Roman"/>
          <w:sz w:val="24"/>
          <w:szCs w:val="24"/>
        </w:rPr>
      </w:pPr>
      <w:r w:rsidRPr="00505D09">
        <w:rPr>
          <w:rFonts w:ascii="Times New Roman" w:hAnsi="Times New Roman" w:cs="Times New Roman"/>
          <w:sz w:val="24"/>
          <w:szCs w:val="24"/>
        </w:rPr>
        <w:lastRenderedPageBreak/>
        <w:t xml:space="preserve">pojištění stavby a osob </w:t>
      </w:r>
    </w:p>
    <w:p w14:paraId="3A919A94" w14:textId="40938693" w:rsidR="00231AEB" w:rsidRPr="00505D09" w:rsidRDefault="00231AEB" w:rsidP="00A45CD9">
      <w:pPr>
        <w:pStyle w:val="Odstavecseseznamem"/>
        <w:numPr>
          <w:ilvl w:val="0"/>
          <w:numId w:val="15"/>
        </w:numPr>
        <w:spacing w:after="120" w:line="240" w:lineRule="auto"/>
        <w:ind w:left="993" w:hanging="426"/>
        <w:contextualSpacing w:val="0"/>
        <w:jc w:val="both"/>
        <w:rPr>
          <w:rFonts w:ascii="Times New Roman" w:hAnsi="Times New Roman" w:cs="Times New Roman"/>
          <w:sz w:val="24"/>
          <w:szCs w:val="24"/>
        </w:rPr>
      </w:pPr>
      <w:r w:rsidRPr="00505D09">
        <w:rPr>
          <w:rFonts w:ascii="Times New Roman" w:hAnsi="Times New Roman" w:cs="Times New Roman"/>
          <w:sz w:val="24"/>
          <w:szCs w:val="24"/>
        </w:rPr>
        <w:t xml:space="preserve">organizační a koordinační činnost </w:t>
      </w:r>
    </w:p>
    <w:p w14:paraId="7EE40464" w14:textId="769E7B3C" w:rsidR="00231AEB" w:rsidRPr="00505D09" w:rsidRDefault="00231AEB" w:rsidP="00A45CD9">
      <w:pPr>
        <w:pStyle w:val="Odstavecseseznamem"/>
        <w:numPr>
          <w:ilvl w:val="0"/>
          <w:numId w:val="15"/>
        </w:numPr>
        <w:spacing w:after="120" w:line="240" w:lineRule="auto"/>
        <w:ind w:left="993" w:hanging="426"/>
        <w:contextualSpacing w:val="0"/>
        <w:jc w:val="both"/>
        <w:rPr>
          <w:rFonts w:ascii="Times New Roman" w:hAnsi="Times New Roman" w:cs="Times New Roman"/>
          <w:sz w:val="24"/>
          <w:szCs w:val="24"/>
        </w:rPr>
      </w:pPr>
      <w:r w:rsidRPr="00505D09">
        <w:rPr>
          <w:rFonts w:ascii="Times New Roman" w:hAnsi="Times New Roman" w:cs="Times New Roman"/>
          <w:sz w:val="24"/>
          <w:szCs w:val="24"/>
        </w:rPr>
        <w:t>poplatky spojené s případným záborem veřejného prostranství</w:t>
      </w:r>
    </w:p>
    <w:p w14:paraId="1B9B0F2B" w14:textId="4641616F" w:rsidR="00B13001" w:rsidRDefault="00B13001" w:rsidP="00A45CD9">
      <w:pPr>
        <w:pStyle w:val="Odstavecseseznamem"/>
        <w:numPr>
          <w:ilvl w:val="0"/>
          <w:numId w:val="14"/>
        </w:numPr>
        <w:spacing w:after="120" w:line="240" w:lineRule="auto"/>
        <w:ind w:left="567" w:hanging="567"/>
        <w:contextualSpacing w:val="0"/>
        <w:jc w:val="both"/>
        <w:rPr>
          <w:rFonts w:ascii="Times New Roman" w:hAnsi="Times New Roman" w:cs="Times New Roman"/>
          <w:sz w:val="24"/>
          <w:szCs w:val="24"/>
        </w:rPr>
      </w:pPr>
      <w:r w:rsidRPr="00B13001">
        <w:rPr>
          <w:rFonts w:ascii="Times New Roman" w:hAnsi="Times New Roman" w:cs="Times New Roman"/>
          <w:sz w:val="24"/>
          <w:szCs w:val="24"/>
        </w:rPr>
        <w:t xml:space="preserve">Cena díla je stanovena jako smluvní, nejvýše přípustná a konečná pro rozsah díla podle článku I. této smlouvy, po celou dobu realizace díla. Cena díla je stanovena na základě oceněného položkového rozpočtu, který je přílohou č. </w:t>
      </w:r>
      <w:r w:rsidR="0091746F">
        <w:rPr>
          <w:rFonts w:ascii="Times New Roman" w:hAnsi="Times New Roman" w:cs="Times New Roman"/>
          <w:sz w:val="24"/>
          <w:szCs w:val="24"/>
        </w:rPr>
        <w:t>1</w:t>
      </w:r>
      <w:r w:rsidRPr="00B13001">
        <w:rPr>
          <w:rFonts w:ascii="Times New Roman" w:hAnsi="Times New Roman" w:cs="Times New Roman"/>
          <w:sz w:val="24"/>
          <w:szCs w:val="24"/>
        </w:rPr>
        <w:t xml:space="preserve"> této smlouvy. Cena díla zahrnuje veškeré náklady spojené s realizací díla a nezbytné k řádnému provedení díla tak, aby dílo bylo kompletní a funkční</w:t>
      </w:r>
      <w:r>
        <w:rPr>
          <w:rFonts w:ascii="Times New Roman" w:hAnsi="Times New Roman" w:cs="Times New Roman"/>
          <w:sz w:val="24"/>
          <w:szCs w:val="24"/>
        </w:rPr>
        <w:t>.</w:t>
      </w:r>
    </w:p>
    <w:p w14:paraId="77D72F42" w14:textId="77777777" w:rsidR="00B13001" w:rsidRDefault="00231AEB" w:rsidP="00A45CD9">
      <w:pPr>
        <w:pStyle w:val="Odstavecseseznamem"/>
        <w:numPr>
          <w:ilvl w:val="0"/>
          <w:numId w:val="14"/>
        </w:numPr>
        <w:spacing w:after="120" w:line="240" w:lineRule="auto"/>
        <w:ind w:left="567" w:hanging="567"/>
        <w:contextualSpacing w:val="0"/>
        <w:jc w:val="both"/>
        <w:rPr>
          <w:rFonts w:ascii="Times New Roman" w:hAnsi="Times New Roman" w:cs="Times New Roman"/>
          <w:sz w:val="24"/>
          <w:szCs w:val="24"/>
        </w:rPr>
      </w:pPr>
      <w:r w:rsidRPr="00505D09">
        <w:rPr>
          <w:rFonts w:ascii="Times New Roman" w:hAnsi="Times New Roman" w:cs="Times New Roman"/>
          <w:sz w:val="24"/>
          <w:szCs w:val="24"/>
        </w:rPr>
        <w:t xml:space="preserve">Zhotovitel je cenou díla vázán po celou dobu realizace díla, tj. až do protokolárního předání a převzetí díla bez vad a nedodělků, není-li uvedeno jinak. Cena díla obsahuje i náklady související s plněním dohodnutých platebních podmínek. </w:t>
      </w:r>
    </w:p>
    <w:p w14:paraId="346AA1DC" w14:textId="54C1AE3A" w:rsidR="00B13001" w:rsidRDefault="00B13001" w:rsidP="00A45CD9">
      <w:pPr>
        <w:pStyle w:val="Odstavecseseznamem"/>
        <w:numPr>
          <w:ilvl w:val="0"/>
          <w:numId w:val="14"/>
        </w:numPr>
        <w:spacing w:after="120" w:line="240" w:lineRule="auto"/>
        <w:ind w:left="567" w:hanging="567"/>
        <w:contextualSpacing w:val="0"/>
        <w:jc w:val="both"/>
        <w:rPr>
          <w:rFonts w:ascii="Times New Roman" w:hAnsi="Times New Roman" w:cs="Times New Roman"/>
          <w:sz w:val="24"/>
          <w:szCs w:val="24"/>
        </w:rPr>
      </w:pPr>
      <w:r w:rsidRPr="00B13001">
        <w:rPr>
          <w:rFonts w:ascii="Times New Roman" w:hAnsi="Times New Roman" w:cs="Times New Roman"/>
          <w:sz w:val="24"/>
          <w:szCs w:val="24"/>
        </w:rPr>
        <w:t>Poskytnuté zdanitelné plnění odpovídá číselnému kódu klasifikace produkce CZ-CPA 41-43 tj. patří do kategorie stavebních a montážních prací podle §92e zákona č. 235/2004 Sb. o dani z přidané hodnoty a bude ze strany zhotovitele uplatněn režim přenesení daňové povinnosti na příjemce plnění. Daň na výstupu u příjemce zdanitelného plnění bude uskutečněna ke dni uskutečnění zdanitelného plnění tj. ke dni předání a převzetí zhotoveného díla.</w:t>
      </w:r>
    </w:p>
    <w:p w14:paraId="70038549" w14:textId="05144917" w:rsidR="00A45CD9" w:rsidRPr="00A45CD9" w:rsidRDefault="00A45CD9" w:rsidP="00A45CD9">
      <w:pPr>
        <w:pStyle w:val="Odstavecseseznamem"/>
        <w:numPr>
          <w:ilvl w:val="0"/>
          <w:numId w:val="14"/>
        </w:numPr>
        <w:spacing w:after="120" w:line="240" w:lineRule="auto"/>
        <w:ind w:left="567" w:hanging="567"/>
        <w:contextualSpacing w:val="0"/>
        <w:jc w:val="both"/>
        <w:rPr>
          <w:rFonts w:ascii="Times New Roman" w:hAnsi="Times New Roman" w:cs="Times New Roman"/>
          <w:sz w:val="24"/>
          <w:szCs w:val="24"/>
        </w:rPr>
      </w:pPr>
      <w:r w:rsidRPr="00A45CD9">
        <w:rPr>
          <w:rFonts w:ascii="Times New Roman" w:hAnsi="Times New Roman" w:cs="Times New Roman"/>
          <w:sz w:val="24"/>
          <w:szCs w:val="24"/>
        </w:rPr>
        <w:t xml:space="preserve"> Sjednaná cena je cenou nejvýše přípustnou a může být změněna pouze z objektivních </w:t>
      </w:r>
      <w:r w:rsidRPr="00A45CD9">
        <w:rPr>
          <w:rFonts w:ascii="Times New Roman" w:hAnsi="Times New Roman" w:cs="Times New Roman"/>
          <w:sz w:val="24"/>
          <w:szCs w:val="24"/>
        </w:rPr>
        <w:br/>
        <w:t xml:space="preserve">a nepředvídatelných důvodů a to za níže uvedených podmínek: </w:t>
      </w:r>
    </w:p>
    <w:p w14:paraId="4691D1FD" w14:textId="7644A3EF" w:rsidR="00A45CD9" w:rsidRPr="00A45CD9" w:rsidRDefault="00A45CD9" w:rsidP="00A45CD9">
      <w:pPr>
        <w:rPr>
          <w:rFonts w:ascii="Times New Roman" w:hAnsi="Times New Roman" w:cs="Times New Roman"/>
          <w:snapToGrid w:val="0"/>
          <w:sz w:val="24"/>
          <w:szCs w:val="24"/>
        </w:rPr>
      </w:pPr>
      <w:r w:rsidRPr="00A45CD9">
        <w:rPr>
          <w:rFonts w:ascii="Times New Roman" w:eastAsia="MS Mincho" w:hAnsi="Times New Roman" w:cs="Times New Roman"/>
          <w:sz w:val="24"/>
          <w:szCs w:val="24"/>
        </w:rPr>
        <w:t>-</w:t>
      </w:r>
      <w:r w:rsidRPr="00A45CD9">
        <w:rPr>
          <w:rFonts w:ascii="Times New Roman" w:hAnsi="Times New Roman" w:cs="Times New Roman"/>
          <w:snapToGrid w:val="0"/>
          <w:sz w:val="24"/>
          <w:szCs w:val="24"/>
        </w:rPr>
        <w:t>pokud po podpisu Smlouvy a před uplynutím Lhůty pro dokončení předmětu plnění dojde ke změnám sazeb DPH nebo ke změně přenesené daňové povinnosti;</w:t>
      </w:r>
    </w:p>
    <w:p w14:paraId="6331A249" w14:textId="77777777" w:rsidR="00A45CD9" w:rsidRPr="00A45CD9" w:rsidRDefault="00A45CD9" w:rsidP="00A45CD9">
      <w:pPr>
        <w:jc w:val="both"/>
        <w:rPr>
          <w:rFonts w:ascii="Times New Roman" w:hAnsi="Times New Roman" w:cs="Times New Roman"/>
          <w:snapToGrid w:val="0"/>
          <w:sz w:val="24"/>
          <w:szCs w:val="24"/>
        </w:rPr>
      </w:pPr>
      <w:r w:rsidRPr="00A45CD9">
        <w:rPr>
          <w:rFonts w:ascii="Times New Roman" w:hAnsi="Times New Roman" w:cs="Times New Roman"/>
          <w:snapToGrid w:val="0"/>
          <w:sz w:val="24"/>
          <w:szCs w:val="24"/>
        </w:rPr>
        <w:t>-pokud se při provádění předmětu plnění díla vyskytnou skutečnosti, které nebyly v době sjednání Smlouvy známé, a Zhotovitel je nezavinil ani nemohl předvídat a tyto skutečnosti mají prokazatelný vliv na sjednanou cenu.</w:t>
      </w:r>
    </w:p>
    <w:p w14:paraId="63803EB9" w14:textId="7C011D35" w:rsidR="00A45CD9" w:rsidRPr="00A45CD9" w:rsidRDefault="00A45CD9" w:rsidP="00A45CD9">
      <w:pPr>
        <w:jc w:val="both"/>
        <w:rPr>
          <w:rFonts w:ascii="Times New Roman" w:hAnsi="Times New Roman" w:cs="Times New Roman"/>
          <w:snapToGrid w:val="0"/>
          <w:sz w:val="24"/>
          <w:szCs w:val="24"/>
        </w:rPr>
      </w:pPr>
      <w:r>
        <w:rPr>
          <w:rFonts w:ascii="Times New Roman" w:hAnsi="Times New Roman" w:cs="Times New Roman"/>
          <w:sz w:val="24"/>
          <w:szCs w:val="24"/>
        </w:rPr>
        <w:t>7</w:t>
      </w:r>
      <w:r w:rsidRPr="00A45CD9">
        <w:rPr>
          <w:rFonts w:ascii="Times New Roman" w:hAnsi="Times New Roman" w:cs="Times New Roman"/>
          <w:sz w:val="24"/>
          <w:szCs w:val="24"/>
        </w:rPr>
        <w:t>.</w:t>
      </w:r>
      <w:r w:rsidRPr="00A45CD9">
        <w:rPr>
          <w:rFonts w:ascii="Times New Roman" w:hAnsi="Times New Roman" w:cs="Times New Roman"/>
          <w:snapToGrid w:val="0"/>
          <w:sz w:val="24"/>
          <w:szCs w:val="24"/>
        </w:rPr>
        <w:t xml:space="preserve"> Vyskytnou-li se při provádění díla Vícepráce nebo Méněpráce, je Zhotovitel povinen vypracovat Změnový list, v němž uvede přesný popis Víceprací a Méněprací včetně jejich odůvodnění a jejich ocenění a tento Změnový list předložit Objednateli k odsouhlasení (dále návrh). Součástí Změnového listu musí být i popis příčin, které vyvolaly potřebu Víceprací nebo Méněprací.</w:t>
      </w:r>
    </w:p>
    <w:p w14:paraId="49F33838" w14:textId="06FEE76E" w:rsidR="00A45CD9" w:rsidRPr="00A45CD9" w:rsidRDefault="00A45CD9" w:rsidP="00A45CD9">
      <w:pPr>
        <w:jc w:val="both"/>
        <w:rPr>
          <w:rFonts w:ascii="Times New Roman" w:hAnsi="Times New Roman" w:cs="Times New Roman"/>
          <w:snapToGrid w:val="0"/>
          <w:sz w:val="24"/>
          <w:szCs w:val="24"/>
        </w:rPr>
      </w:pPr>
      <w:r>
        <w:rPr>
          <w:rFonts w:ascii="Times New Roman" w:hAnsi="Times New Roman" w:cs="Times New Roman"/>
          <w:snapToGrid w:val="0"/>
          <w:sz w:val="24"/>
          <w:szCs w:val="24"/>
        </w:rPr>
        <w:t>8</w:t>
      </w:r>
      <w:r w:rsidRPr="00A45CD9">
        <w:rPr>
          <w:rFonts w:ascii="Times New Roman" w:hAnsi="Times New Roman" w:cs="Times New Roman"/>
          <w:snapToGrid w:val="0"/>
          <w:sz w:val="24"/>
          <w:szCs w:val="24"/>
        </w:rPr>
        <w:t>. Zhotovitel je povinen stanovit cenu Víceprací nebo Méněprací nejvýše podle hodnot jednotkových cen uvedených v Položkových rozpočtech.</w:t>
      </w:r>
    </w:p>
    <w:p w14:paraId="12C0943D" w14:textId="77777777" w:rsidR="00A45CD9" w:rsidRPr="00A45CD9" w:rsidRDefault="00A45CD9" w:rsidP="00A45CD9">
      <w:pPr>
        <w:spacing w:before="120"/>
        <w:jc w:val="both"/>
        <w:rPr>
          <w:rFonts w:ascii="Times New Roman" w:hAnsi="Times New Roman" w:cs="Times New Roman"/>
          <w:sz w:val="24"/>
          <w:szCs w:val="24"/>
        </w:rPr>
      </w:pPr>
      <w:r w:rsidRPr="00A45CD9">
        <w:rPr>
          <w:rFonts w:ascii="Times New Roman" w:hAnsi="Times New Roman" w:cs="Times New Roman"/>
          <w:sz w:val="24"/>
          <w:szCs w:val="24"/>
        </w:rPr>
        <w:t>Vícepráce budou oceněny takto</w:t>
      </w:r>
    </w:p>
    <w:p w14:paraId="01039E1D" w14:textId="77777777" w:rsidR="00A45CD9" w:rsidRPr="00A45CD9" w:rsidRDefault="00A45CD9" w:rsidP="00A45CD9">
      <w:pPr>
        <w:pStyle w:val="Zkladntextodsazen"/>
        <w:numPr>
          <w:ilvl w:val="0"/>
          <w:numId w:val="37"/>
        </w:numPr>
        <w:spacing w:before="120" w:after="0"/>
        <w:jc w:val="both"/>
      </w:pPr>
      <w:r w:rsidRPr="00A45CD9">
        <w:t>na základě písemného soupisu Víceprací, odsouhlaseného oběma smluvními stranami, doplní Zhotovitel jednotkové ceny ve výši jednotkových cen podle Položkových rozpočtů a pokud v nich práce a dodávky tvořící Vícepráce nebudou obsaženy, tak Zhotovitel doplní jednotkové ceny podle Sborníků cen stavebních prací vydaných firmou RTS, a.s. pro to období, ve kterém mají být Vícepráce realizovány;</w:t>
      </w:r>
    </w:p>
    <w:p w14:paraId="02D5699F" w14:textId="77777777" w:rsidR="00A45CD9" w:rsidRPr="00A45CD9" w:rsidRDefault="00A45CD9" w:rsidP="00A45CD9">
      <w:pPr>
        <w:autoSpaceDE w:val="0"/>
        <w:autoSpaceDN w:val="0"/>
        <w:adjustRightInd w:val="0"/>
        <w:rPr>
          <w:rFonts w:ascii="Times New Roman" w:hAnsi="Times New Roman" w:cs="Times New Roman"/>
          <w:sz w:val="24"/>
          <w:szCs w:val="24"/>
        </w:rPr>
      </w:pPr>
    </w:p>
    <w:p w14:paraId="0505FFFA" w14:textId="2BEEB309" w:rsidR="00A45CD9" w:rsidRPr="00A45CD9" w:rsidRDefault="00A45CD9" w:rsidP="00A45CD9">
      <w:pPr>
        <w:numPr>
          <w:ilvl w:val="0"/>
          <w:numId w:val="37"/>
        </w:numPr>
        <w:autoSpaceDE w:val="0"/>
        <w:autoSpaceDN w:val="0"/>
        <w:adjustRightInd w:val="0"/>
        <w:spacing w:after="0" w:line="240" w:lineRule="auto"/>
        <w:ind w:left="2160"/>
        <w:jc w:val="both"/>
        <w:rPr>
          <w:rFonts w:ascii="Times New Roman" w:hAnsi="Times New Roman" w:cs="Times New Roman"/>
          <w:sz w:val="24"/>
          <w:szCs w:val="24"/>
        </w:rPr>
      </w:pPr>
      <w:r w:rsidRPr="00A45CD9">
        <w:rPr>
          <w:rFonts w:ascii="Times New Roman" w:hAnsi="Times New Roman" w:cs="Times New Roman"/>
          <w:sz w:val="24"/>
          <w:szCs w:val="24"/>
        </w:rPr>
        <w:t>u položek, u nichž nelze postup uvedený pod písmenem a) použít, budou Vícepráce oceněny hodinovou zúčtovací sazbou  ve</w:t>
      </w:r>
      <w:r w:rsidR="000605CA">
        <w:rPr>
          <w:rFonts w:ascii="Times New Roman" w:hAnsi="Times New Roman" w:cs="Times New Roman"/>
          <w:sz w:val="24"/>
          <w:szCs w:val="24"/>
        </w:rPr>
        <w:t xml:space="preserve"> výši 25</w:t>
      </w:r>
      <w:r w:rsidRPr="00A45CD9">
        <w:rPr>
          <w:rFonts w:ascii="Times New Roman" w:hAnsi="Times New Roman" w:cs="Times New Roman"/>
          <w:sz w:val="24"/>
          <w:szCs w:val="24"/>
        </w:rPr>
        <w:t xml:space="preserve">0,- Kč/hod a cenou materiálu, která se bude rovnat ceně, za kterou Zhotovitel materiál </w:t>
      </w:r>
      <w:r w:rsidRPr="00A45CD9">
        <w:rPr>
          <w:rFonts w:ascii="Times New Roman" w:hAnsi="Times New Roman" w:cs="Times New Roman"/>
          <w:sz w:val="24"/>
          <w:szCs w:val="24"/>
        </w:rPr>
        <w:lastRenderedPageBreak/>
        <w:t>nakoupil. Takto budou v tomto případě stanoveny základní náklady Víceprací;</w:t>
      </w:r>
    </w:p>
    <w:p w14:paraId="5239DC22" w14:textId="77777777" w:rsidR="00A45CD9" w:rsidRPr="00A45CD9" w:rsidRDefault="00A45CD9" w:rsidP="00A45CD9">
      <w:pPr>
        <w:numPr>
          <w:ilvl w:val="0"/>
          <w:numId w:val="37"/>
        </w:numPr>
        <w:autoSpaceDE w:val="0"/>
        <w:autoSpaceDN w:val="0"/>
        <w:adjustRightInd w:val="0"/>
        <w:spacing w:after="0" w:line="240" w:lineRule="auto"/>
        <w:ind w:left="2160"/>
        <w:jc w:val="both"/>
        <w:rPr>
          <w:rFonts w:ascii="Times New Roman" w:hAnsi="Times New Roman" w:cs="Times New Roman"/>
          <w:sz w:val="24"/>
          <w:szCs w:val="24"/>
        </w:rPr>
      </w:pPr>
      <w:r w:rsidRPr="00A45CD9">
        <w:rPr>
          <w:rFonts w:ascii="Times New Roman" w:hAnsi="Times New Roman" w:cs="Times New Roman"/>
          <w:sz w:val="24"/>
          <w:szCs w:val="24"/>
        </w:rPr>
        <w:t>základní náklady Víceprací budou v případě dle písm. a) stanoveny vynásobením jednotkových cen a množství provedených měrných jednotek, v případě b) vynásobením počtu hodin a výše HZS a dále připočtením ceny nakoupeného materiálu;</w:t>
      </w:r>
    </w:p>
    <w:p w14:paraId="10BED4AE" w14:textId="77777777" w:rsidR="00A45CD9" w:rsidRPr="00A45CD9" w:rsidRDefault="00A45CD9" w:rsidP="00A45CD9">
      <w:pPr>
        <w:pStyle w:val="Zkladntextodsazen"/>
        <w:numPr>
          <w:ilvl w:val="0"/>
          <w:numId w:val="37"/>
        </w:numPr>
        <w:spacing w:before="120" w:after="0"/>
        <w:jc w:val="both"/>
      </w:pPr>
      <w:r w:rsidRPr="00A45CD9">
        <w:t>k základním nákladům Víceprací dopočte Zhotovitel přirážku na podíl vedlejších nákladů v té výši, v jaké ji uplatnil ve svých Položkových rozpočtech;</w:t>
      </w:r>
    </w:p>
    <w:p w14:paraId="03F1BFE7" w14:textId="77777777" w:rsidR="00A45CD9" w:rsidRPr="00A45CD9" w:rsidRDefault="00A45CD9" w:rsidP="00A45CD9">
      <w:pPr>
        <w:pStyle w:val="Zkladntextodsazen"/>
        <w:numPr>
          <w:ilvl w:val="0"/>
          <w:numId w:val="37"/>
        </w:numPr>
        <w:spacing w:before="120" w:after="0"/>
        <w:jc w:val="both"/>
      </w:pPr>
      <w:r w:rsidRPr="00A45CD9">
        <w:t xml:space="preserve">součet vedlejších a základních nákladů pak tvoří základnu pro kompletační přirážku, která bude dopočtena v takové výši, v jaké ji Zhotovitel uplatnil ve svých Položkových rozpočtech;  </w:t>
      </w:r>
    </w:p>
    <w:p w14:paraId="446293EA" w14:textId="3EE1E10E" w:rsidR="00A45CD9" w:rsidRPr="00A45CD9" w:rsidRDefault="00A45CD9" w:rsidP="00A45CD9">
      <w:pPr>
        <w:pStyle w:val="Zkladntextodsazen"/>
        <w:numPr>
          <w:ilvl w:val="0"/>
          <w:numId w:val="37"/>
        </w:numPr>
        <w:spacing w:before="120" w:after="0"/>
        <w:jc w:val="both"/>
      </w:pPr>
      <w:r w:rsidRPr="00A45CD9">
        <w:t>k celkovému součtu základních nákladů, vedlejších nákladů a kompletační přirážce pak bude dopočtena DPH podle předpisů platných v době vzniku zdanitelného plnění.</w:t>
      </w:r>
    </w:p>
    <w:p w14:paraId="14D15320" w14:textId="77777777" w:rsidR="00A45CD9" w:rsidRPr="00A45CD9" w:rsidRDefault="00A45CD9" w:rsidP="00A45CD9">
      <w:pPr>
        <w:spacing w:before="120"/>
        <w:jc w:val="both"/>
        <w:rPr>
          <w:rFonts w:ascii="Times New Roman" w:hAnsi="Times New Roman" w:cs="Times New Roman"/>
          <w:sz w:val="24"/>
          <w:szCs w:val="24"/>
        </w:rPr>
      </w:pPr>
      <w:r w:rsidRPr="00A45CD9">
        <w:rPr>
          <w:rFonts w:ascii="Times New Roman" w:hAnsi="Times New Roman" w:cs="Times New Roman"/>
          <w:sz w:val="24"/>
          <w:szCs w:val="24"/>
        </w:rPr>
        <w:t>Méněpráce budou oceněny takto</w:t>
      </w:r>
    </w:p>
    <w:p w14:paraId="3D6EA14E" w14:textId="77777777" w:rsidR="00A45CD9" w:rsidRPr="00A45CD9" w:rsidRDefault="00A45CD9" w:rsidP="00A45CD9">
      <w:pPr>
        <w:pStyle w:val="Zkladntextodsazen"/>
        <w:numPr>
          <w:ilvl w:val="0"/>
          <w:numId w:val="36"/>
        </w:numPr>
        <w:spacing w:before="120" w:after="0"/>
        <w:ind w:left="2132" w:hanging="357"/>
        <w:jc w:val="both"/>
      </w:pPr>
      <w:r w:rsidRPr="00A45CD9">
        <w:t xml:space="preserve">na základě písemného soupisu Méněprací, odsouhlaseného oběma smluvními stranami, doplní Zhotovitel jednotkové ceny ve výši jednotkových cen podle Položkových rozpočtů </w:t>
      </w:r>
    </w:p>
    <w:p w14:paraId="582F0D65" w14:textId="77777777" w:rsidR="00A45CD9" w:rsidRPr="00A45CD9" w:rsidRDefault="00A45CD9" w:rsidP="00A45CD9">
      <w:pPr>
        <w:pStyle w:val="Zkladntextodsazen"/>
        <w:widowControl w:val="0"/>
        <w:numPr>
          <w:ilvl w:val="0"/>
          <w:numId w:val="36"/>
        </w:numPr>
        <w:spacing w:before="120" w:after="0"/>
        <w:ind w:left="2132" w:hanging="357"/>
        <w:jc w:val="both"/>
      </w:pPr>
      <w:r w:rsidRPr="00A45CD9">
        <w:t>vynásobením jednotkových cen a množství  neprovedených měrných jednotek budou stanoveny základní náklady Méněprací;</w:t>
      </w:r>
    </w:p>
    <w:p w14:paraId="2021B04A" w14:textId="77777777" w:rsidR="00A45CD9" w:rsidRPr="00A45CD9" w:rsidRDefault="00A45CD9" w:rsidP="00A45CD9">
      <w:pPr>
        <w:pStyle w:val="Zkladntextodsazen"/>
        <w:widowControl w:val="0"/>
        <w:numPr>
          <w:ilvl w:val="0"/>
          <w:numId w:val="36"/>
        </w:numPr>
        <w:spacing w:before="120" w:after="0"/>
        <w:ind w:left="2132" w:hanging="357"/>
        <w:jc w:val="both"/>
      </w:pPr>
      <w:r w:rsidRPr="00A45CD9">
        <w:t>k základním nákladům Méněprací dopočte Zhotovitel přirážku na podíl vedlejších nákladů v té výši, v jaké ji uplatnil ve svých Položkových rozpočtech;</w:t>
      </w:r>
    </w:p>
    <w:p w14:paraId="4774BD21" w14:textId="77777777" w:rsidR="00A45CD9" w:rsidRPr="00A45CD9" w:rsidRDefault="00A45CD9" w:rsidP="00A45CD9">
      <w:pPr>
        <w:pStyle w:val="Zkladntextodsazen"/>
        <w:numPr>
          <w:ilvl w:val="0"/>
          <w:numId w:val="36"/>
        </w:numPr>
        <w:spacing w:before="120" w:after="0"/>
        <w:ind w:left="2132" w:hanging="357"/>
        <w:jc w:val="both"/>
      </w:pPr>
      <w:r w:rsidRPr="00A45CD9">
        <w:t xml:space="preserve">součet vedlejších a základních nákladů pak tvoří základnu pro kompletační přirážku, která bude dopočtena v takové výši, v jaké ji Zhotovitel uplatnil ve svých Položkových rozpočtech;  </w:t>
      </w:r>
    </w:p>
    <w:p w14:paraId="6488884F" w14:textId="77777777" w:rsidR="00A45CD9" w:rsidRPr="00A45CD9" w:rsidRDefault="00A45CD9" w:rsidP="00A45CD9">
      <w:pPr>
        <w:pStyle w:val="Zkladntextodsazen"/>
        <w:numPr>
          <w:ilvl w:val="0"/>
          <w:numId w:val="36"/>
        </w:numPr>
        <w:spacing w:before="120" w:after="0"/>
        <w:ind w:left="2132" w:hanging="357"/>
        <w:jc w:val="both"/>
      </w:pPr>
      <w:r w:rsidRPr="00A45CD9">
        <w:t>k celkovému součtu základních nákladů, vedlejších nákladů a kompletační přirážce pak bude dopočtena DPH ve výši, v jaké byla dopočtena ve sjednané ceně.</w:t>
      </w:r>
    </w:p>
    <w:p w14:paraId="64E21910" w14:textId="77777777" w:rsidR="00A45CD9" w:rsidRPr="00A45CD9" w:rsidRDefault="00A45CD9" w:rsidP="00A45CD9">
      <w:pPr>
        <w:jc w:val="both"/>
        <w:rPr>
          <w:rFonts w:ascii="Times New Roman" w:hAnsi="Times New Roman" w:cs="Times New Roman"/>
          <w:snapToGrid w:val="0"/>
          <w:sz w:val="24"/>
          <w:szCs w:val="24"/>
        </w:rPr>
      </w:pPr>
    </w:p>
    <w:p w14:paraId="7C5A9875" w14:textId="11B43902" w:rsidR="00A45CD9" w:rsidRDefault="00A45CD9" w:rsidP="00A45CD9">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Pr="00A45CD9">
        <w:rPr>
          <w:rFonts w:ascii="Times New Roman" w:hAnsi="Times New Roman" w:cs="Times New Roman"/>
          <w:snapToGrid w:val="0"/>
          <w:sz w:val="24"/>
          <w:szCs w:val="24"/>
        </w:rPr>
        <w:t xml:space="preserve">Objednatel je povinen vyjádřit se k návrhu Změnového listu nejpozději do 10 ti dnů ode dne předložení návrhu Zhotovitelem. </w:t>
      </w:r>
    </w:p>
    <w:p w14:paraId="49FBC4F0" w14:textId="77777777" w:rsidR="00A45CD9" w:rsidRPr="00A45CD9" w:rsidRDefault="00A45CD9" w:rsidP="00A45CD9">
      <w:pPr>
        <w:spacing w:after="0" w:line="240" w:lineRule="auto"/>
        <w:jc w:val="both"/>
        <w:rPr>
          <w:rFonts w:ascii="Times New Roman" w:hAnsi="Times New Roman" w:cs="Times New Roman"/>
          <w:snapToGrid w:val="0"/>
          <w:sz w:val="24"/>
          <w:szCs w:val="24"/>
        </w:rPr>
      </w:pPr>
    </w:p>
    <w:p w14:paraId="3A97B7B7" w14:textId="1E828EFD" w:rsidR="00A45CD9" w:rsidRPr="00A45CD9" w:rsidRDefault="00A45CD9" w:rsidP="00A45CD9">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10.</w:t>
      </w:r>
      <w:r w:rsidRPr="00A45CD9">
        <w:rPr>
          <w:rFonts w:ascii="Times New Roman" w:hAnsi="Times New Roman" w:cs="Times New Roman"/>
          <w:snapToGrid w:val="0"/>
          <w:sz w:val="24"/>
          <w:szCs w:val="24"/>
        </w:rPr>
        <w:t>Po splnění všech smluvených podmínek pro změnu sjednané ceny dohodnou obě strany změnu sjednané ceny písemně formou Dodatku ke smlouvě</w:t>
      </w:r>
    </w:p>
    <w:p w14:paraId="75FA5A42" w14:textId="77777777" w:rsidR="00A45CD9" w:rsidRPr="00B13001" w:rsidRDefault="00A45CD9" w:rsidP="00A45CD9">
      <w:pPr>
        <w:pStyle w:val="Odstavecseseznamem"/>
        <w:spacing w:after="120" w:line="240" w:lineRule="auto"/>
        <w:ind w:left="567"/>
        <w:contextualSpacing w:val="0"/>
        <w:jc w:val="both"/>
        <w:rPr>
          <w:rFonts w:ascii="Times New Roman" w:hAnsi="Times New Roman" w:cs="Times New Roman"/>
          <w:sz w:val="24"/>
          <w:szCs w:val="24"/>
        </w:rPr>
      </w:pPr>
    </w:p>
    <w:p w14:paraId="47D4A275" w14:textId="77777777" w:rsidR="00231AEB" w:rsidRPr="00231AEB" w:rsidRDefault="00231AEB" w:rsidP="000375CF">
      <w:pPr>
        <w:spacing w:after="120" w:line="240" w:lineRule="auto"/>
        <w:jc w:val="both"/>
        <w:rPr>
          <w:rFonts w:ascii="Times New Roman" w:hAnsi="Times New Roman" w:cs="Times New Roman"/>
          <w:sz w:val="24"/>
          <w:szCs w:val="24"/>
        </w:rPr>
      </w:pPr>
    </w:p>
    <w:p w14:paraId="4369318E" w14:textId="77777777" w:rsidR="00231AEB" w:rsidRPr="00417345" w:rsidRDefault="00231AEB" w:rsidP="00417345">
      <w:pPr>
        <w:spacing w:after="120" w:line="240" w:lineRule="auto"/>
        <w:jc w:val="center"/>
        <w:rPr>
          <w:rFonts w:ascii="Times New Roman" w:hAnsi="Times New Roman" w:cs="Times New Roman"/>
          <w:b/>
          <w:bCs/>
          <w:sz w:val="24"/>
          <w:szCs w:val="24"/>
          <w:u w:val="single"/>
        </w:rPr>
      </w:pPr>
      <w:r w:rsidRPr="00417345">
        <w:rPr>
          <w:rFonts w:ascii="Times New Roman" w:hAnsi="Times New Roman" w:cs="Times New Roman"/>
          <w:b/>
          <w:bCs/>
          <w:sz w:val="24"/>
          <w:szCs w:val="24"/>
          <w:u w:val="single"/>
        </w:rPr>
        <w:t>V. Platební podmínky</w:t>
      </w:r>
    </w:p>
    <w:p w14:paraId="1689AA4B" w14:textId="046A50BB" w:rsidR="00417345" w:rsidRDefault="00417345" w:rsidP="00A45CD9">
      <w:pPr>
        <w:pStyle w:val="Odstavecseseznamem"/>
        <w:numPr>
          <w:ilvl w:val="0"/>
          <w:numId w:val="16"/>
        </w:numPr>
        <w:spacing w:after="120" w:line="240" w:lineRule="auto"/>
        <w:ind w:left="567" w:hanging="567"/>
        <w:contextualSpacing w:val="0"/>
        <w:jc w:val="both"/>
        <w:rPr>
          <w:rFonts w:ascii="Times New Roman" w:hAnsi="Times New Roman" w:cs="Times New Roman"/>
          <w:sz w:val="24"/>
          <w:szCs w:val="24"/>
        </w:rPr>
      </w:pPr>
      <w:r w:rsidRPr="00417345">
        <w:rPr>
          <w:rFonts w:ascii="Times New Roman" w:hAnsi="Times New Roman" w:cs="Times New Roman"/>
          <w:sz w:val="24"/>
          <w:szCs w:val="24"/>
        </w:rPr>
        <w:t xml:space="preserve">Cena díla bude hrazena měsíčně dle skutečně provedených prací na základě faktur se splatností </w:t>
      </w:r>
      <w:r w:rsidR="00982FE7">
        <w:rPr>
          <w:rFonts w:ascii="Times New Roman" w:hAnsi="Times New Roman" w:cs="Times New Roman"/>
          <w:sz w:val="24"/>
          <w:szCs w:val="24"/>
        </w:rPr>
        <w:t>30</w:t>
      </w:r>
      <w:r w:rsidRPr="00417345">
        <w:rPr>
          <w:rFonts w:ascii="Times New Roman" w:hAnsi="Times New Roman" w:cs="Times New Roman"/>
          <w:sz w:val="24"/>
          <w:szCs w:val="24"/>
        </w:rPr>
        <w:t xml:space="preserve"> dnů ode dne následujícího po dni doručení faktury. Součástí daňových dokladů (faktur) </w:t>
      </w:r>
      <w:r>
        <w:rPr>
          <w:rFonts w:ascii="Times New Roman" w:hAnsi="Times New Roman" w:cs="Times New Roman"/>
          <w:sz w:val="24"/>
          <w:szCs w:val="24"/>
        </w:rPr>
        <w:t>bude</w:t>
      </w:r>
      <w:r w:rsidRPr="00417345">
        <w:rPr>
          <w:rFonts w:ascii="Times New Roman" w:hAnsi="Times New Roman" w:cs="Times New Roman"/>
          <w:sz w:val="24"/>
          <w:szCs w:val="24"/>
        </w:rPr>
        <w:t xml:space="preserve"> odsouhlasený soupis provedených prací a v případě posledního daňového dokladu (faktury) také předávací protokol – bez tohoto dokumentu (dokumentů) je daňový doklad (faktura) neúplný.</w:t>
      </w:r>
    </w:p>
    <w:p w14:paraId="1D6F5476" w14:textId="77777777" w:rsidR="00533DE6" w:rsidRDefault="00231AEB" w:rsidP="00A45CD9">
      <w:pPr>
        <w:pStyle w:val="Odstavecseseznamem"/>
        <w:numPr>
          <w:ilvl w:val="0"/>
          <w:numId w:val="16"/>
        </w:numPr>
        <w:spacing w:after="120" w:line="240" w:lineRule="auto"/>
        <w:ind w:left="567" w:hanging="567"/>
        <w:contextualSpacing w:val="0"/>
        <w:jc w:val="both"/>
        <w:rPr>
          <w:rFonts w:ascii="Times New Roman" w:hAnsi="Times New Roman" w:cs="Times New Roman"/>
          <w:sz w:val="24"/>
          <w:szCs w:val="24"/>
        </w:rPr>
      </w:pPr>
      <w:r w:rsidRPr="00417345">
        <w:rPr>
          <w:rFonts w:ascii="Times New Roman" w:hAnsi="Times New Roman" w:cs="Times New Roman"/>
          <w:sz w:val="24"/>
          <w:szCs w:val="24"/>
        </w:rPr>
        <w:lastRenderedPageBreak/>
        <w:t>Objednatel nebude poskytovat zálohy.</w:t>
      </w:r>
    </w:p>
    <w:p w14:paraId="3CC22986" w14:textId="77777777" w:rsidR="00533DE6" w:rsidRDefault="00231AEB" w:rsidP="00A45CD9">
      <w:pPr>
        <w:pStyle w:val="Odstavecseseznamem"/>
        <w:numPr>
          <w:ilvl w:val="0"/>
          <w:numId w:val="16"/>
        </w:numPr>
        <w:spacing w:after="120" w:line="240" w:lineRule="auto"/>
        <w:ind w:left="567" w:hanging="567"/>
        <w:contextualSpacing w:val="0"/>
        <w:jc w:val="both"/>
        <w:rPr>
          <w:rFonts w:ascii="Times New Roman" w:hAnsi="Times New Roman" w:cs="Times New Roman"/>
          <w:sz w:val="24"/>
          <w:szCs w:val="24"/>
        </w:rPr>
      </w:pPr>
      <w:r w:rsidRPr="00533DE6">
        <w:rPr>
          <w:rFonts w:ascii="Times New Roman" w:hAnsi="Times New Roman" w:cs="Times New Roman"/>
          <w:sz w:val="24"/>
          <w:szCs w:val="24"/>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fakturované ceny, </w:t>
      </w:r>
      <w:r w:rsidR="00533DE6">
        <w:rPr>
          <w:rFonts w:ascii="Times New Roman" w:hAnsi="Times New Roman" w:cs="Times New Roman"/>
          <w:sz w:val="24"/>
          <w:szCs w:val="24"/>
        </w:rPr>
        <w:t>odpovídající rozsahu prací, které byly odsouhlaseny</w:t>
      </w:r>
      <w:r w:rsidRPr="00533DE6">
        <w:rPr>
          <w:rFonts w:ascii="Times New Roman" w:hAnsi="Times New Roman" w:cs="Times New Roman"/>
          <w:sz w:val="24"/>
          <w:szCs w:val="24"/>
        </w:rPr>
        <w:t xml:space="preserve">. Na zbývající část ceny </w:t>
      </w:r>
      <w:r w:rsidR="00533DE6">
        <w:rPr>
          <w:rFonts w:ascii="Times New Roman" w:hAnsi="Times New Roman" w:cs="Times New Roman"/>
          <w:sz w:val="24"/>
          <w:szCs w:val="24"/>
        </w:rPr>
        <w:t xml:space="preserve">není </w:t>
      </w:r>
      <w:r w:rsidRPr="00533DE6">
        <w:rPr>
          <w:rFonts w:ascii="Times New Roman" w:hAnsi="Times New Roman" w:cs="Times New Roman"/>
          <w:sz w:val="24"/>
          <w:szCs w:val="24"/>
        </w:rPr>
        <w:t xml:space="preserve">zhotovitel </w:t>
      </w:r>
      <w:r w:rsidR="00533DE6">
        <w:rPr>
          <w:rFonts w:ascii="Times New Roman" w:hAnsi="Times New Roman" w:cs="Times New Roman"/>
          <w:sz w:val="24"/>
          <w:szCs w:val="24"/>
        </w:rPr>
        <w:t xml:space="preserve">oprávněn </w:t>
      </w:r>
      <w:r w:rsidRPr="00533DE6">
        <w:rPr>
          <w:rFonts w:ascii="Times New Roman" w:hAnsi="Times New Roman" w:cs="Times New Roman"/>
          <w:sz w:val="24"/>
          <w:szCs w:val="24"/>
        </w:rPr>
        <w:t>uplatňovat žádné majetkové sankce vyplývající z peněžitého dluhu objednatele.</w:t>
      </w:r>
    </w:p>
    <w:p w14:paraId="5460EAAF" w14:textId="6BD61401" w:rsidR="00533DE6" w:rsidRPr="00A45CD9" w:rsidRDefault="00231AEB" w:rsidP="00A45CD9">
      <w:pPr>
        <w:pStyle w:val="Odstavecseseznamem"/>
        <w:numPr>
          <w:ilvl w:val="0"/>
          <w:numId w:val="16"/>
        </w:numPr>
        <w:spacing w:after="120" w:line="240" w:lineRule="auto"/>
        <w:ind w:left="567" w:hanging="567"/>
        <w:contextualSpacing w:val="0"/>
        <w:jc w:val="both"/>
        <w:rPr>
          <w:rFonts w:ascii="Times New Roman" w:hAnsi="Times New Roman" w:cs="Times New Roman"/>
          <w:b/>
          <w:sz w:val="24"/>
          <w:szCs w:val="24"/>
        </w:rPr>
      </w:pPr>
      <w:r w:rsidRPr="00533DE6">
        <w:rPr>
          <w:rFonts w:ascii="Times New Roman" w:hAnsi="Times New Roman" w:cs="Times New Roman"/>
          <w:sz w:val="24"/>
          <w:szCs w:val="24"/>
        </w:rPr>
        <w:t xml:space="preserve">Zhotovitel je povinen připravovat a vystavovat finanční a daňové doklady dle požadavků objednatele. Výdaje budou ve faktuře specifikovány tak, aby byl doložen důvod fakturovaných částek a aby byly přesně vymezeny jednotlivé výdaje. Objednatel požaduje vystavovat finanční a daňové doklady </w:t>
      </w:r>
      <w:r w:rsidRPr="00A45CD9">
        <w:rPr>
          <w:rFonts w:ascii="Times New Roman" w:hAnsi="Times New Roman" w:cs="Times New Roman"/>
          <w:b/>
          <w:sz w:val="24"/>
          <w:szCs w:val="24"/>
        </w:rPr>
        <w:t xml:space="preserve">zvlášť na </w:t>
      </w:r>
      <w:r w:rsidR="000605CA">
        <w:rPr>
          <w:rFonts w:ascii="Times New Roman" w:hAnsi="Times New Roman" w:cs="Times New Roman"/>
          <w:b/>
          <w:sz w:val="24"/>
          <w:szCs w:val="24"/>
        </w:rPr>
        <w:t>uznatelné a zvlášť na neuznatelné</w:t>
      </w:r>
      <w:r w:rsidRPr="00A45CD9">
        <w:rPr>
          <w:rFonts w:ascii="Times New Roman" w:hAnsi="Times New Roman" w:cs="Times New Roman"/>
          <w:b/>
          <w:sz w:val="24"/>
          <w:szCs w:val="24"/>
        </w:rPr>
        <w:t xml:space="preserve"> výdaje. </w:t>
      </w:r>
    </w:p>
    <w:p w14:paraId="61047A2F" w14:textId="159B5BC3" w:rsidR="00982FE7" w:rsidRPr="00982FE7" w:rsidRDefault="00231AEB" w:rsidP="00A45CD9">
      <w:pPr>
        <w:pStyle w:val="Odstavecseseznamem"/>
        <w:numPr>
          <w:ilvl w:val="0"/>
          <w:numId w:val="16"/>
        </w:numPr>
        <w:spacing w:after="120" w:line="240" w:lineRule="auto"/>
        <w:ind w:left="567" w:hanging="567"/>
        <w:contextualSpacing w:val="0"/>
        <w:jc w:val="both"/>
        <w:rPr>
          <w:rFonts w:ascii="Times New Roman" w:hAnsi="Times New Roman" w:cs="Times New Roman"/>
          <w:sz w:val="24"/>
          <w:szCs w:val="24"/>
        </w:rPr>
      </w:pPr>
      <w:r w:rsidRPr="00982FE7">
        <w:rPr>
          <w:rFonts w:ascii="Times New Roman" w:hAnsi="Times New Roman" w:cs="Times New Roman"/>
          <w:sz w:val="24"/>
          <w:szCs w:val="24"/>
        </w:rPr>
        <w:t>Daňové doklady musí obsahovat náležitosti dle zákona č. 235/2004 Sb., o dani z přidané hodnoty v platném znění.</w:t>
      </w:r>
    </w:p>
    <w:p w14:paraId="1D317CBC" w14:textId="4E89A87A" w:rsidR="00231AEB" w:rsidRPr="00982FE7" w:rsidRDefault="00982FE7" w:rsidP="00A45CD9">
      <w:pPr>
        <w:pStyle w:val="Odstavecseseznamem"/>
        <w:numPr>
          <w:ilvl w:val="0"/>
          <w:numId w:val="16"/>
        </w:numPr>
        <w:spacing w:after="12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 xml:space="preserve">Příloha daňového dokladu - </w:t>
      </w:r>
      <w:r w:rsidR="00231AEB" w:rsidRPr="00982FE7">
        <w:rPr>
          <w:rFonts w:ascii="Times New Roman" w:hAnsi="Times New Roman" w:cs="Times New Roman"/>
          <w:sz w:val="24"/>
          <w:szCs w:val="24"/>
        </w:rPr>
        <w:t>Soupis skutečně provedených prací</w:t>
      </w:r>
      <w:r>
        <w:rPr>
          <w:rFonts w:ascii="Times New Roman" w:hAnsi="Times New Roman" w:cs="Times New Roman"/>
          <w:sz w:val="24"/>
          <w:szCs w:val="24"/>
        </w:rPr>
        <w:t>,</w:t>
      </w:r>
      <w:r w:rsidR="00231AEB" w:rsidRPr="00982FE7">
        <w:rPr>
          <w:rFonts w:ascii="Times New Roman" w:hAnsi="Times New Roman" w:cs="Times New Roman"/>
          <w:sz w:val="24"/>
          <w:szCs w:val="24"/>
        </w:rPr>
        <w:t xml:space="preserve"> bude obsahovat:</w:t>
      </w:r>
    </w:p>
    <w:p w14:paraId="0E8AED33" w14:textId="7DDBDDAD" w:rsidR="00231AEB" w:rsidRPr="00982FE7" w:rsidRDefault="00231AEB" w:rsidP="00A45CD9">
      <w:pPr>
        <w:pStyle w:val="Odstavecseseznamem"/>
        <w:numPr>
          <w:ilvl w:val="0"/>
          <w:numId w:val="17"/>
        </w:numPr>
        <w:spacing w:after="120" w:line="240" w:lineRule="auto"/>
        <w:contextualSpacing w:val="0"/>
        <w:jc w:val="both"/>
        <w:rPr>
          <w:rFonts w:ascii="Times New Roman" w:hAnsi="Times New Roman" w:cs="Times New Roman"/>
          <w:sz w:val="24"/>
          <w:szCs w:val="24"/>
        </w:rPr>
      </w:pPr>
      <w:r w:rsidRPr="00982FE7">
        <w:rPr>
          <w:rFonts w:ascii="Times New Roman" w:hAnsi="Times New Roman" w:cs="Times New Roman"/>
          <w:sz w:val="24"/>
          <w:szCs w:val="24"/>
        </w:rPr>
        <w:t xml:space="preserve">počet měrných jednotek celkem (podle položkového </w:t>
      </w:r>
      <w:r w:rsidR="00CC66CC">
        <w:rPr>
          <w:rFonts w:ascii="Times New Roman" w:hAnsi="Times New Roman" w:cs="Times New Roman"/>
          <w:sz w:val="24"/>
          <w:szCs w:val="24"/>
        </w:rPr>
        <w:t>rozpočtu</w:t>
      </w:r>
      <w:r w:rsidRPr="00982FE7">
        <w:rPr>
          <w:rFonts w:ascii="Times New Roman" w:hAnsi="Times New Roman" w:cs="Times New Roman"/>
          <w:sz w:val="24"/>
          <w:szCs w:val="24"/>
        </w:rPr>
        <w:t xml:space="preserve">, který je přílohou č. </w:t>
      </w:r>
      <w:r w:rsidR="0091746F">
        <w:rPr>
          <w:rFonts w:ascii="Times New Roman" w:hAnsi="Times New Roman" w:cs="Times New Roman"/>
          <w:sz w:val="24"/>
          <w:szCs w:val="24"/>
        </w:rPr>
        <w:t>1</w:t>
      </w:r>
      <w:r w:rsidRPr="00982FE7">
        <w:rPr>
          <w:rFonts w:ascii="Times New Roman" w:hAnsi="Times New Roman" w:cs="Times New Roman"/>
          <w:sz w:val="24"/>
          <w:szCs w:val="24"/>
        </w:rPr>
        <w:t>této smlouvy);</w:t>
      </w:r>
    </w:p>
    <w:p w14:paraId="02BA7A26" w14:textId="38EFA888" w:rsidR="00231AEB" w:rsidRPr="00982FE7" w:rsidRDefault="00231AEB" w:rsidP="00A45CD9">
      <w:pPr>
        <w:pStyle w:val="Odstavecseseznamem"/>
        <w:numPr>
          <w:ilvl w:val="0"/>
          <w:numId w:val="17"/>
        </w:numPr>
        <w:spacing w:after="120" w:line="240" w:lineRule="auto"/>
        <w:contextualSpacing w:val="0"/>
        <w:jc w:val="both"/>
        <w:rPr>
          <w:rFonts w:ascii="Times New Roman" w:hAnsi="Times New Roman" w:cs="Times New Roman"/>
          <w:sz w:val="24"/>
          <w:szCs w:val="24"/>
        </w:rPr>
      </w:pPr>
      <w:r w:rsidRPr="00982FE7">
        <w:rPr>
          <w:rFonts w:ascii="Times New Roman" w:hAnsi="Times New Roman" w:cs="Times New Roman"/>
          <w:sz w:val="24"/>
          <w:szCs w:val="24"/>
        </w:rPr>
        <w:t>počet měrných jednotek provedených od zahájení prací do konce předchozího fakturačního  období (dosud fakturované položky);</w:t>
      </w:r>
    </w:p>
    <w:p w14:paraId="46ECB542" w14:textId="5D213682" w:rsidR="00231AEB" w:rsidRPr="00982FE7" w:rsidRDefault="00231AEB" w:rsidP="00A45CD9">
      <w:pPr>
        <w:pStyle w:val="Odstavecseseznamem"/>
        <w:numPr>
          <w:ilvl w:val="0"/>
          <w:numId w:val="17"/>
        </w:numPr>
        <w:spacing w:after="120" w:line="240" w:lineRule="auto"/>
        <w:contextualSpacing w:val="0"/>
        <w:jc w:val="both"/>
        <w:rPr>
          <w:rFonts w:ascii="Times New Roman" w:hAnsi="Times New Roman" w:cs="Times New Roman"/>
          <w:sz w:val="24"/>
          <w:szCs w:val="24"/>
        </w:rPr>
      </w:pPr>
      <w:r w:rsidRPr="00982FE7">
        <w:rPr>
          <w:rFonts w:ascii="Times New Roman" w:hAnsi="Times New Roman" w:cs="Times New Roman"/>
          <w:sz w:val="24"/>
          <w:szCs w:val="24"/>
        </w:rPr>
        <w:t>počet měrných jednotek provedených v průběhu daného fakturačního období, na které je vystavena faktura Zhotovitele (v daném fakturačním období fakturované položky);</w:t>
      </w:r>
    </w:p>
    <w:p w14:paraId="01F27A54" w14:textId="5E34EF8B" w:rsidR="00231AEB" w:rsidRPr="00982FE7" w:rsidRDefault="00231AEB" w:rsidP="00A45CD9">
      <w:pPr>
        <w:pStyle w:val="Odstavecseseznamem"/>
        <w:numPr>
          <w:ilvl w:val="0"/>
          <w:numId w:val="17"/>
        </w:numPr>
        <w:spacing w:after="120" w:line="240" w:lineRule="auto"/>
        <w:contextualSpacing w:val="0"/>
        <w:jc w:val="both"/>
        <w:rPr>
          <w:rFonts w:ascii="Times New Roman" w:hAnsi="Times New Roman" w:cs="Times New Roman"/>
          <w:sz w:val="24"/>
          <w:szCs w:val="24"/>
        </w:rPr>
      </w:pPr>
      <w:r w:rsidRPr="00982FE7">
        <w:rPr>
          <w:rFonts w:ascii="Times New Roman" w:hAnsi="Times New Roman" w:cs="Times New Roman"/>
          <w:sz w:val="24"/>
          <w:szCs w:val="24"/>
        </w:rPr>
        <w:t>počet měrných jednotek, které zbývají k provedení do konce realizace díla (dosud  nefakturované položky.</w:t>
      </w:r>
    </w:p>
    <w:p w14:paraId="7CA3E29E" w14:textId="08422BA7" w:rsidR="00982FE7" w:rsidRDefault="00231AEB" w:rsidP="00A45CD9">
      <w:pPr>
        <w:pStyle w:val="Odstavecseseznamem"/>
        <w:numPr>
          <w:ilvl w:val="0"/>
          <w:numId w:val="16"/>
        </w:numPr>
        <w:spacing w:after="120" w:line="240" w:lineRule="auto"/>
        <w:ind w:left="567" w:hanging="567"/>
        <w:contextualSpacing w:val="0"/>
        <w:jc w:val="both"/>
        <w:rPr>
          <w:rFonts w:ascii="Times New Roman" w:hAnsi="Times New Roman" w:cs="Times New Roman"/>
          <w:sz w:val="24"/>
          <w:szCs w:val="24"/>
        </w:rPr>
      </w:pPr>
      <w:r w:rsidRPr="00982FE7">
        <w:rPr>
          <w:rFonts w:ascii="Times New Roman" w:hAnsi="Times New Roman" w:cs="Times New Roman"/>
          <w:sz w:val="24"/>
          <w:szCs w:val="24"/>
        </w:rPr>
        <w:t xml:space="preserve">Soupis skutečně provedených prací, který bude Zhotovitel předkládat </w:t>
      </w:r>
      <w:r w:rsidR="00982FE7">
        <w:rPr>
          <w:rFonts w:ascii="Times New Roman" w:hAnsi="Times New Roman" w:cs="Times New Roman"/>
          <w:sz w:val="24"/>
          <w:szCs w:val="24"/>
        </w:rPr>
        <w:t>osobě zajišťující technický dozor stav</w:t>
      </w:r>
      <w:r w:rsidR="00CC66CC">
        <w:rPr>
          <w:rFonts w:ascii="Times New Roman" w:hAnsi="Times New Roman" w:cs="Times New Roman"/>
          <w:sz w:val="24"/>
          <w:szCs w:val="24"/>
        </w:rPr>
        <w:t>ebníka</w:t>
      </w:r>
      <w:r w:rsidR="00982FE7">
        <w:rPr>
          <w:rFonts w:ascii="Times New Roman" w:hAnsi="Times New Roman" w:cs="Times New Roman"/>
          <w:sz w:val="24"/>
          <w:szCs w:val="24"/>
        </w:rPr>
        <w:t xml:space="preserve"> (</w:t>
      </w:r>
      <w:r w:rsidRPr="00982FE7">
        <w:rPr>
          <w:rFonts w:ascii="Times New Roman" w:hAnsi="Times New Roman" w:cs="Times New Roman"/>
          <w:sz w:val="24"/>
          <w:szCs w:val="24"/>
        </w:rPr>
        <w:t>TDS</w:t>
      </w:r>
      <w:r w:rsidR="00982FE7">
        <w:rPr>
          <w:rFonts w:ascii="Times New Roman" w:hAnsi="Times New Roman" w:cs="Times New Roman"/>
          <w:sz w:val="24"/>
          <w:szCs w:val="24"/>
        </w:rPr>
        <w:t>)</w:t>
      </w:r>
      <w:r w:rsidRPr="00982FE7">
        <w:rPr>
          <w:rFonts w:ascii="Times New Roman" w:hAnsi="Times New Roman" w:cs="Times New Roman"/>
          <w:sz w:val="24"/>
          <w:szCs w:val="24"/>
        </w:rPr>
        <w:t xml:space="preserve"> ke kontrole před vystavením faktury, </w:t>
      </w:r>
      <w:r w:rsidR="00982FE7">
        <w:rPr>
          <w:rFonts w:ascii="Times New Roman" w:hAnsi="Times New Roman" w:cs="Times New Roman"/>
          <w:sz w:val="24"/>
          <w:szCs w:val="24"/>
        </w:rPr>
        <w:t xml:space="preserve">a to </w:t>
      </w:r>
      <w:r w:rsidRPr="00982FE7">
        <w:rPr>
          <w:rFonts w:ascii="Times New Roman" w:hAnsi="Times New Roman" w:cs="Times New Roman"/>
          <w:sz w:val="24"/>
          <w:szCs w:val="24"/>
        </w:rPr>
        <w:t xml:space="preserve">v tištěné podobě a současně v datové podobě. Částky v soupisu provedených prací budou uvedeny na 2 desetinná místa a číselně musí s přesností </w:t>
      </w:r>
      <w:r w:rsidRPr="00982FE7">
        <w:rPr>
          <w:rFonts w:ascii="Times New Roman" w:hAnsi="Times New Roman" w:cs="Times New Roman"/>
          <w:sz w:val="24"/>
          <w:szCs w:val="24"/>
          <w:u w:val="single"/>
        </w:rPr>
        <w:t xml:space="preserve">na 2 desetinná místa korespondovat s položkovým </w:t>
      </w:r>
      <w:r w:rsidR="00982FE7" w:rsidRPr="00982FE7">
        <w:rPr>
          <w:rFonts w:ascii="Times New Roman" w:hAnsi="Times New Roman" w:cs="Times New Roman"/>
          <w:sz w:val="24"/>
          <w:szCs w:val="24"/>
          <w:u w:val="single"/>
        </w:rPr>
        <w:t>rozpočtem</w:t>
      </w:r>
      <w:r w:rsidRPr="00982FE7">
        <w:rPr>
          <w:rFonts w:ascii="Times New Roman" w:hAnsi="Times New Roman" w:cs="Times New Roman"/>
          <w:sz w:val="24"/>
          <w:szCs w:val="24"/>
        </w:rPr>
        <w:t>, který tvoří přílohu č</w:t>
      </w:r>
      <w:r w:rsidRPr="0091746F">
        <w:rPr>
          <w:rFonts w:ascii="Times New Roman" w:hAnsi="Times New Roman" w:cs="Times New Roman"/>
          <w:sz w:val="24"/>
          <w:szCs w:val="24"/>
        </w:rPr>
        <w:t>.</w:t>
      </w:r>
      <w:r w:rsidR="0091746F" w:rsidRPr="0091746F">
        <w:rPr>
          <w:rFonts w:ascii="Times New Roman" w:hAnsi="Times New Roman" w:cs="Times New Roman"/>
          <w:sz w:val="24"/>
          <w:szCs w:val="24"/>
        </w:rPr>
        <w:t xml:space="preserve">1 </w:t>
      </w:r>
      <w:r w:rsidRPr="0091746F">
        <w:rPr>
          <w:rFonts w:ascii="Times New Roman" w:hAnsi="Times New Roman" w:cs="Times New Roman"/>
          <w:sz w:val="24"/>
          <w:szCs w:val="24"/>
        </w:rPr>
        <w:t>této</w:t>
      </w:r>
      <w:r w:rsidRPr="00982FE7">
        <w:rPr>
          <w:rFonts w:ascii="Times New Roman" w:hAnsi="Times New Roman" w:cs="Times New Roman"/>
          <w:sz w:val="24"/>
          <w:szCs w:val="24"/>
        </w:rPr>
        <w:t xml:space="preserve"> smlouvy.</w:t>
      </w:r>
    </w:p>
    <w:p w14:paraId="1DCE44F5" w14:textId="1129B95E" w:rsidR="00231AEB" w:rsidRPr="00982FE7" w:rsidRDefault="00982FE7" w:rsidP="00A45CD9">
      <w:pPr>
        <w:pStyle w:val="Odstavecseseznamem"/>
        <w:numPr>
          <w:ilvl w:val="0"/>
          <w:numId w:val="16"/>
        </w:numPr>
        <w:spacing w:after="12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 xml:space="preserve">Přílohou každého daňového dokladu bude rovněž </w:t>
      </w:r>
      <w:r w:rsidR="00231AEB" w:rsidRPr="00982FE7">
        <w:rPr>
          <w:rFonts w:ascii="Times New Roman" w:hAnsi="Times New Roman" w:cs="Times New Roman"/>
          <w:sz w:val="24"/>
          <w:szCs w:val="24"/>
        </w:rPr>
        <w:t>souhrnný zjišťovací protokol, ve kterém budou uvedeny tyto údaje:</w:t>
      </w:r>
    </w:p>
    <w:p w14:paraId="0D381ABD" w14:textId="08B8F32A" w:rsidR="00231AEB" w:rsidRPr="00982FE7" w:rsidRDefault="00231AEB" w:rsidP="00A45CD9">
      <w:pPr>
        <w:pStyle w:val="Odstavecseseznamem"/>
        <w:numPr>
          <w:ilvl w:val="0"/>
          <w:numId w:val="18"/>
        </w:numPr>
        <w:spacing w:after="120" w:line="240" w:lineRule="auto"/>
        <w:jc w:val="both"/>
        <w:rPr>
          <w:rFonts w:ascii="Times New Roman" w:hAnsi="Times New Roman" w:cs="Times New Roman"/>
          <w:sz w:val="24"/>
          <w:szCs w:val="24"/>
        </w:rPr>
      </w:pPr>
      <w:r w:rsidRPr="00982FE7">
        <w:rPr>
          <w:rFonts w:ascii="Times New Roman" w:hAnsi="Times New Roman" w:cs="Times New Roman"/>
          <w:sz w:val="24"/>
          <w:szCs w:val="24"/>
        </w:rPr>
        <w:t>celková cena díla v členění základ DPH, sazba a výše DPH, cena celkem vč. DPH;</w:t>
      </w:r>
    </w:p>
    <w:p w14:paraId="3C666CD3" w14:textId="3A554596" w:rsidR="00231AEB" w:rsidRPr="00982FE7" w:rsidRDefault="00231AEB" w:rsidP="00A45CD9">
      <w:pPr>
        <w:pStyle w:val="Odstavecseseznamem"/>
        <w:numPr>
          <w:ilvl w:val="0"/>
          <w:numId w:val="18"/>
        </w:numPr>
        <w:spacing w:after="120" w:line="240" w:lineRule="auto"/>
        <w:jc w:val="both"/>
        <w:rPr>
          <w:rFonts w:ascii="Times New Roman" w:hAnsi="Times New Roman" w:cs="Times New Roman"/>
          <w:sz w:val="24"/>
          <w:szCs w:val="24"/>
        </w:rPr>
      </w:pPr>
      <w:r w:rsidRPr="00982FE7">
        <w:rPr>
          <w:rFonts w:ascii="Times New Roman" w:hAnsi="Times New Roman" w:cs="Times New Roman"/>
          <w:sz w:val="24"/>
          <w:szCs w:val="24"/>
        </w:rPr>
        <w:t>do daného fakturačního období fakturovaná cena díla v členění základ DPH, sazba a výše DPH, cena celkem vč. DPH;</w:t>
      </w:r>
    </w:p>
    <w:p w14:paraId="40699BEA" w14:textId="745B4F39" w:rsidR="00231AEB" w:rsidRPr="00982FE7" w:rsidRDefault="00231AEB" w:rsidP="00A45CD9">
      <w:pPr>
        <w:pStyle w:val="Odstavecseseznamem"/>
        <w:numPr>
          <w:ilvl w:val="0"/>
          <w:numId w:val="18"/>
        </w:numPr>
        <w:spacing w:after="120" w:line="240" w:lineRule="auto"/>
        <w:jc w:val="both"/>
        <w:rPr>
          <w:rFonts w:ascii="Times New Roman" w:hAnsi="Times New Roman" w:cs="Times New Roman"/>
          <w:sz w:val="24"/>
          <w:szCs w:val="24"/>
        </w:rPr>
      </w:pPr>
      <w:r w:rsidRPr="00982FE7">
        <w:rPr>
          <w:rFonts w:ascii="Times New Roman" w:hAnsi="Times New Roman" w:cs="Times New Roman"/>
          <w:sz w:val="24"/>
          <w:szCs w:val="24"/>
        </w:rPr>
        <w:t>v daném fakturačním období fakturovaná cena díla v členění základ DPH, sazba a výše DPH, cena celkem vč. DPH;</w:t>
      </w:r>
    </w:p>
    <w:p w14:paraId="2E8F41DE" w14:textId="6DFB45B3" w:rsidR="00231AEB" w:rsidRPr="00982FE7" w:rsidRDefault="00231AEB" w:rsidP="00A45CD9">
      <w:pPr>
        <w:pStyle w:val="Odstavecseseznamem"/>
        <w:numPr>
          <w:ilvl w:val="0"/>
          <w:numId w:val="18"/>
        </w:numPr>
        <w:spacing w:after="120" w:line="240" w:lineRule="auto"/>
        <w:jc w:val="both"/>
        <w:rPr>
          <w:rFonts w:ascii="Times New Roman" w:hAnsi="Times New Roman" w:cs="Times New Roman"/>
          <w:sz w:val="24"/>
          <w:szCs w:val="24"/>
        </w:rPr>
      </w:pPr>
      <w:r w:rsidRPr="00982FE7">
        <w:rPr>
          <w:rFonts w:ascii="Times New Roman" w:hAnsi="Times New Roman" w:cs="Times New Roman"/>
          <w:sz w:val="24"/>
          <w:szCs w:val="24"/>
        </w:rPr>
        <w:t>zbývající (dosud nefakturovaná) cena díla v členění základ DPH, sazba a výše DPH, cena  celkem vč. DPH.</w:t>
      </w:r>
    </w:p>
    <w:p w14:paraId="21324A45" w14:textId="4BF2CBCA" w:rsidR="00231AEB" w:rsidRPr="00982FE7" w:rsidRDefault="00982FE7" w:rsidP="00A45CD9">
      <w:pPr>
        <w:pStyle w:val="Odstavecseseznamem"/>
        <w:numPr>
          <w:ilvl w:val="0"/>
          <w:numId w:val="16"/>
        </w:numPr>
        <w:spacing w:after="12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Daňové doklady (f</w:t>
      </w:r>
      <w:r w:rsidR="00231AEB" w:rsidRPr="00982FE7">
        <w:rPr>
          <w:rFonts w:ascii="Times New Roman" w:hAnsi="Times New Roman" w:cs="Times New Roman"/>
          <w:sz w:val="24"/>
          <w:szCs w:val="24"/>
        </w:rPr>
        <w:t>aktury</w:t>
      </w:r>
      <w:r>
        <w:rPr>
          <w:rFonts w:ascii="Times New Roman" w:hAnsi="Times New Roman" w:cs="Times New Roman"/>
          <w:sz w:val="24"/>
          <w:szCs w:val="24"/>
        </w:rPr>
        <w:t>)</w:t>
      </w:r>
      <w:r w:rsidR="00231AEB" w:rsidRPr="00982FE7">
        <w:rPr>
          <w:rFonts w:ascii="Times New Roman" w:hAnsi="Times New Roman" w:cs="Times New Roman"/>
          <w:sz w:val="24"/>
          <w:szCs w:val="24"/>
        </w:rPr>
        <w:t xml:space="preserve"> zhotovitele musí formou a obsahem odpovídat zákonu o účetnictví a zákonu o dani z přidané hodnoty a musí obsahovat</w:t>
      </w:r>
    </w:p>
    <w:p w14:paraId="2157F995" w14:textId="2FE6B4BB" w:rsidR="00231AEB" w:rsidRPr="009F04D9" w:rsidRDefault="00231AEB" w:rsidP="00A45CD9">
      <w:pPr>
        <w:pStyle w:val="Odstavecseseznamem"/>
        <w:numPr>
          <w:ilvl w:val="0"/>
          <w:numId w:val="19"/>
        </w:numPr>
        <w:spacing w:after="120" w:line="240" w:lineRule="auto"/>
        <w:ind w:left="1134"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označení účetního dokladu a jeho pořadové číslo</w:t>
      </w:r>
    </w:p>
    <w:p w14:paraId="470E8BAA" w14:textId="40B02E58" w:rsidR="00231AEB" w:rsidRPr="009F04D9" w:rsidRDefault="00231AEB" w:rsidP="00A45CD9">
      <w:pPr>
        <w:pStyle w:val="Odstavecseseznamem"/>
        <w:numPr>
          <w:ilvl w:val="0"/>
          <w:numId w:val="19"/>
        </w:numPr>
        <w:spacing w:after="120" w:line="240" w:lineRule="auto"/>
        <w:ind w:left="1134"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identifikační údaje objednatele včetně DIČ</w:t>
      </w:r>
    </w:p>
    <w:p w14:paraId="1410DDFD" w14:textId="41EEB997" w:rsidR="00231AEB" w:rsidRPr="009F04D9" w:rsidRDefault="00231AEB" w:rsidP="00A45CD9">
      <w:pPr>
        <w:pStyle w:val="Odstavecseseznamem"/>
        <w:numPr>
          <w:ilvl w:val="0"/>
          <w:numId w:val="19"/>
        </w:numPr>
        <w:spacing w:after="120" w:line="240" w:lineRule="auto"/>
        <w:ind w:left="1134"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identifikační údaje zhotovitele včetně DIČ</w:t>
      </w:r>
    </w:p>
    <w:p w14:paraId="6620F598" w14:textId="7E52A49A" w:rsidR="00231AEB" w:rsidRPr="009F04D9" w:rsidRDefault="00231AEB" w:rsidP="00A45CD9">
      <w:pPr>
        <w:pStyle w:val="Odstavecseseznamem"/>
        <w:numPr>
          <w:ilvl w:val="0"/>
          <w:numId w:val="19"/>
        </w:numPr>
        <w:spacing w:after="120" w:line="240" w:lineRule="auto"/>
        <w:ind w:left="1134"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lastRenderedPageBreak/>
        <w:t>popis obsahu účetního dokladu</w:t>
      </w:r>
    </w:p>
    <w:p w14:paraId="197ABB63" w14:textId="4381A47A" w:rsidR="00231AEB" w:rsidRPr="009F04D9" w:rsidRDefault="00231AEB" w:rsidP="00A45CD9">
      <w:pPr>
        <w:pStyle w:val="Odstavecseseznamem"/>
        <w:numPr>
          <w:ilvl w:val="0"/>
          <w:numId w:val="19"/>
        </w:numPr>
        <w:spacing w:after="120" w:line="240" w:lineRule="auto"/>
        <w:ind w:left="1134"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datum vystavení</w:t>
      </w:r>
    </w:p>
    <w:p w14:paraId="14737F69" w14:textId="5F8FB1F6" w:rsidR="00231AEB" w:rsidRPr="009F04D9" w:rsidRDefault="00231AEB" w:rsidP="00A45CD9">
      <w:pPr>
        <w:pStyle w:val="Odstavecseseznamem"/>
        <w:numPr>
          <w:ilvl w:val="0"/>
          <w:numId w:val="19"/>
        </w:numPr>
        <w:spacing w:after="120" w:line="240" w:lineRule="auto"/>
        <w:ind w:left="1134"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datum uskutečnění zdanitelného plnění</w:t>
      </w:r>
    </w:p>
    <w:p w14:paraId="2DEBACB2" w14:textId="26AB1BCF" w:rsidR="00231AEB" w:rsidRPr="009F04D9" w:rsidRDefault="00231AEB" w:rsidP="00A45CD9">
      <w:pPr>
        <w:pStyle w:val="Odstavecseseznamem"/>
        <w:numPr>
          <w:ilvl w:val="0"/>
          <w:numId w:val="19"/>
        </w:numPr>
        <w:spacing w:after="120" w:line="240" w:lineRule="auto"/>
        <w:ind w:left="1134"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výši ceny bez daně celkem</w:t>
      </w:r>
    </w:p>
    <w:p w14:paraId="454D026E" w14:textId="0D56AE31" w:rsidR="00231AEB" w:rsidRPr="009F04D9" w:rsidRDefault="00231AEB" w:rsidP="00A45CD9">
      <w:pPr>
        <w:pStyle w:val="Odstavecseseznamem"/>
        <w:numPr>
          <w:ilvl w:val="0"/>
          <w:numId w:val="19"/>
        </w:numPr>
        <w:spacing w:after="120" w:line="240" w:lineRule="auto"/>
        <w:ind w:left="1134"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podpis odpovědné osoby Zhotovitele</w:t>
      </w:r>
    </w:p>
    <w:p w14:paraId="366300AA" w14:textId="4E21B1E8" w:rsidR="00231AEB" w:rsidRPr="009F04D9" w:rsidRDefault="00231AEB" w:rsidP="00A45CD9">
      <w:pPr>
        <w:pStyle w:val="Odstavecseseznamem"/>
        <w:numPr>
          <w:ilvl w:val="0"/>
          <w:numId w:val="19"/>
        </w:numPr>
        <w:spacing w:after="120" w:line="240" w:lineRule="auto"/>
        <w:ind w:left="1134"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 xml:space="preserve">přílohu – zjišťovací protokol a soupis provedených prací </w:t>
      </w:r>
      <w:r w:rsidR="009F04D9" w:rsidRPr="009F04D9">
        <w:rPr>
          <w:rFonts w:ascii="Times New Roman" w:hAnsi="Times New Roman" w:cs="Times New Roman"/>
          <w:sz w:val="24"/>
          <w:szCs w:val="24"/>
        </w:rPr>
        <w:t xml:space="preserve">odsouhlaseny </w:t>
      </w:r>
      <w:r w:rsidRPr="009F04D9">
        <w:rPr>
          <w:rFonts w:ascii="Times New Roman" w:hAnsi="Times New Roman" w:cs="Times New Roman"/>
          <w:sz w:val="24"/>
          <w:szCs w:val="24"/>
        </w:rPr>
        <w:t xml:space="preserve">podle dohodnutého způsobu </w:t>
      </w:r>
    </w:p>
    <w:p w14:paraId="0F1D5746" w14:textId="77777777" w:rsidR="00231AEB" w:rsidRPr="00231AEB" w:rsidRDefault="00231AEB" w:rsidP="009F04D9">
      <w:pPr>
        <w:spacing w:after="120" w:line="240" w:lineRule="auto"/>
        <w:jc w:val="both"/>
        <w:rPr>
          <w:rFonts w:ascii="Times New Roman" w:hAnsi="Times New Roman" w:cs="Times New Roman"/>
          <w:sz w:val="24"/>
          <w:szCs w:val="24"/>
        </w:rPr>
      </w:pPr>
    </w:p>
    <w:p w14:paraId="69AAEA29" w14:textId="77777777" w:rsidR="00231AEB" w:rsidRPr="009F04D9" w:rsidRDefault="00231AEB" w:rsidP="009F04D9">
      <w:pPr>
        <w:spacing w:after="120" w:line="240" w:lineRule="auto"/>
        <w:jc w:val="center"/>
        <w:rPr>
          <w:rFonts w:ascii="Times New Roman" w:hAnsi="Times New Roman" w:cs="Times New Roman"/>
          <w:b/>
          <w:bCs/>
          <w:sz w:val="24"/>
          <w:szCs w:val="24"/>
          <w:u w:val="single"/>
        </w:rPr>
      </w:pPr>
      <w:r w:rsidRPr="009F04D9">
        <w:rPr>
          <w:rFonts w:ascii="Times New Roman" w:hAnsi="Times New Roman" w:cs="Times New Roman"/>
          <w:b/>
          <w:bCs/>
          <w:sz w:val="24"/>
          <w:szCs w:val="24"/>
          <w:u w:val="single"/>
        </w:rPr>
        <w:t>VI. Podmínky provádění díla</w:t>
      </w:r>
    </w:p>
    <w:p w14:paraId="7ED032CF" w14:textId="77D9E307"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Zhotovitel je povinen na žádost objednatele či příslušného kontrolního orgánu poskytnout jako osoba povinná součinnost při výkonu finanční kontroly (viz § 2 písm. e) zákona č. 320/2001 Sb. o finanční kontrole).</w:t>
      </w:r>
    </w:p>
    <w:p w14:paraId="173C33F7" w14:textId="7CE76F5D"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Zhotovitel je povinen ke dni předání staveniště jmenovat osobu, která bude odborně řídit provádění stavby (stavbyvedoucí) v souladu se zákonem č. 183/2006 Sb., stavebním zákonem Zhotovitel je povinen písemně seznámit objednatele s tím, kdo je stavbyvedoucí a v případě změny této osoby seznámit prokazatelně písemně objednatele s touto změnou. Zhotovitel je povinen při předání staveniště seznámit objednatele s oprávněními, která stavbyvedoucímu udělil.</w:t>
      </w:r>
    </w:p>
    <w:p w14:paraId="1989F0D1" w14:textId="2962B2E9"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 xml:space="preserve">Zhotovitel vynaloží při provádění díla náležitou péči, důkladnost a kvalifikaci, kterou lze očekávat od příslušně kvalifikovaného kompetentního zhotovitele, který má zkušenosti s realizací díla podobného charakteru a rozsahu jako je předmětné dílo dle této smlouvy. </w:t>
      </w:r>
    </w:p>
    <w:p w14:paraId="79749E22" w14:textId="2F925E86"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Zhotovitel je odpovědný za řádnou ochranu svých prací (ve smyslu jednotlivých částí díla) před neoprávněným zásahem třetích osob a nahodilou zkázou po celou dobu jejich provádění a dále ve stejném rozsahu za ochranu veškerých výrobků, nářadí a materiálů, které dopravil na stavbu, přičemž tuto ochranu zajišťuje na své vlastní náklady.</w:t>
      </w:r>
    </w:p>
    <w:p w14:paraId="7832D70E" w14:textId="1D4118F1"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 xml:space="preserve">Zhotovitel ručí za to, že v rámci provádění prací dle této smlouvy nepoužije žádný materiál, o kterém je v době užití známo, že je škodlivý, včetně materiálů, o nichž by měl zhotovitel na základě svých odborných znalostí vědět, že jsou škodlivé. Zhotovitel se zavazuje, že k realizaci díla nepoužije materiály, které nemají požadovanou certifikaci či předepsaný průvodní doklad, je-li to pro jejich použití nezbytné podle příslušných předpisů. </w:t>
      </w:r>
    </w:p>
    <w:p w14:paraId="2DCF9902" w14:textId="77777777" w:rsidR="00553AB1"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 xml:space="preserve">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w:t>
      </w:r>
      <w:r w:rsidR="009F04D9">
        <w:rPr>
          <w:rFonts w:ascii="Times New Roman" w:hAnsi="Times New Roman" w:cs="Times New Roman"/>
          <w:sz w:val="24"/>
          <w:szCs w:val="24"/>
        </w:rPr>
        <w:t>je Objednatel oprávněn zajistit odstranění vad díla jinou osobou na náklady zhotovitele.</w:t>
      </w:r>
    </w:p>
    <w:p w14:paraId="73EDED2A" w14:textId="56E5F276" w:rsidR="00553AB1" w:rsidRPr="00553AB1" w:rsidRDefault="00553AB1"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553AB1">
        <w:rPr>
          <w:rFonts w:ascii="Times New Roman" w:hAnsi="Times New Roman" w:cs="Times New Roman"/>
          <w:sz w:val="24"/>
          <w:szCs w:val="24"/>
        </w:rPr>
        <w:t>Před zakrytím prací a konstrukcí, kdy nebude možno dodatečně zjistit jejich rozsah nebo kvalitu, je zhotovitel povinen nejméně tři dny před termínem, v němž budou předmětné práce zakryty, vyzvat objednatele k provedení kontroly a rovněž průběžně zachycovat prostřednictvím fotodokumentace, kterou se zavazuje následně předat objednateli, a to nejpozději při předání díla. Nevyzve-li zhotovitel objednatele ke kontrole, je povinen na jeho žádost zakryté práce odkrýt na vlastní náklad.</w:t>
      </w:r>
    </w:p>
    <w:p w14:paraId="0B75DECF" w14:textId="6ABB6258"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 xml:space="preserve">Pokud se Objednatel ke kontrole přes včasné písemné vyzvání nedostaví, je Zhotovitel oprávněn předmětné práce zakrýt. Bude-li v tomto případě Objednatel dodatečně </w:t>
      </w:r>
      <w:r w:rsidRPr="009F04D9">
        <w:rPr>
          <w:rFonts w:ascii="Times New Roman" w:hAnsi="Times New Roman" w:cs="Times New Roman"/>
          <w:sz w:val="24"/>
          <w:szCs w:val="24"/>
        </w:rPr>
        <w:lastRenderedPageBreak/>
        <w:t>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43F17202" w14:textId="31B8C1C8"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Dnem převzetí staveniště zhotovitelem, tento přejímá odpovědnost za veškeré své věci, materiál, nástroje, zařízení apod. Zhotovitel také odpovídá za bezpečnost na pracovišti vůči svým pracovníkům, dotčeným vlastníkům, nájemcům a dalším osobám.</w:t>
      </w:r>
    </w:p>
    <w:p w14:paraId="20AF8328" w14:textId="17EEDA25"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 xml:space="preserve">Zhotovitel je povinen dodržovat veškeré pokyny a postupy dle projektové dokumentace, pokyny a stanoviska všech dotčených orgánů a organizací, dodržovat použití navržených materiálů. </w:t>
      </w:r>
    </w:p>
    <w:p w14:paraId="08475380" w14:textId="413371AB"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 xml:space="preserve">Zhotovitel je povinen umožnit vstup na stavbu a staveniště osobě vykonávající technický dozor stavebníka a autorský dozor. Zhotovitel se zavazuje po celou dobu realizace stavby aktivně spolupracovat s technickým dozorem stavebníka a s projektantem – osobou vykonávající činnost autorského dozoru projektanta při realizaci stavby. </w:t>
      </w:r>
    </w:p>
    <w:p w14:paraId="335B114B" w14:textId="6D9C77BF"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 xml:space="preserve">Zhotovitel je povinen dodržet veškeré platné ČSN, platné nezávazné ČSN a obecně závazné předpisy vztahující se k předmětnému dílu a obecně závazné právní předpisy. Při provádění díla bude zhotovitel používat a dodržovat obvyklé technologické postupy vč. doporučených postupů udávaných výrobci. </w:t>
      </w:r>
    </w:p>
    <w:p w14:paraId="47B34223" w14:textId="26AAD74B"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 xml:space="preserve">Zhotovitel se zavazuje dodržovat veškeré pokyny a příkazy BOZP na staveništi. Objednatel dává zhotoviteli stavby na vědomí, že na základě zákona č. 309/2006 Sb., určil koordinátora BOZP. Zhotovitel se zavazuje k součinnosti s koordinátorem BOZP a je povinen mu poskytnou potřebnou součinnost při plnění jeho funkce. Dále mu umožňuje vstup na stavbu a staveniště. </w:t>
      </w:r>
    </w:p>
    <w:p w14:paraId="42FD1507" w14:textId="03122A4C"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K řádnému provedení díla se objednatel zavazuje poskytnout možnost připojení el. proudu 220V a vody. Provedení připojení a měření bude instalováno na náklady zhotovitele, který si rovněž zajistí samostatné měření. Počáteční a konečný stav měřidel budou zapsány do stavebního deníku. Zhotovitel se zavazuje hradit dodávky elektrické energie v souvislosti s prováděním díla, přičemž jejich cena je zahrnuta v ceně díla.</w:t>
      </w:r>
    </w:p>
    <w:p w14:paraId="021C7EFE" w14:textId="6AED551D"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 xml:space="preserve">Za uskladněný materiál na stavbě nese veškerou odpovědnost zhotovitel. </w:t>
      </w:r>
    </w:p>
    <w:p w14:paraId="1A409AC3" w14:textId="2DE71986"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 xml:space="preserve">Práce budou na stavbě řízeny a postupy řešeny operativně na úrovni jmenovaných stavbyvedoucích, dozoru objednatele, zástupců objednatele, popř. zmocněných zástupců stran. I za tímto účelem budou uvedené skutečnosti protokolovány ve stavebním deníku zhotovitele a v zápisech z kontrolních dnů stavby, které bude organizovat objednatel. </w:t>
      </w:r>
    </w:p>
    <w:p w14:paraId="3B7DDF11" w14:textId="15CAE7F3"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 xml:space="preserve">Při vzniku havárie nebo škody způsobené zhotovitelem, zajistí zhotovitel na vlastní náklady neprodleně odstranění veškerých následků havárie nebo škody se zajištěním bezpečnosti všech zúčastněných osob. V případě narušení nebo poškození povrchu veřejných prostranství se zhotovitel zavazuje toto uvést do původního stavu na své náklady. </w:t>
      </w:r>
    </w:p>
    <w:p w14:paraId="66E370CE" w14:textId="07D6498A"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 xml:space="preserve">Zhotovitel se zavazuje, že práce na předmětu díla nebudou prováděny učni nebo studenty. </w:t>
      </w:r>
    </w:p>
    <w:p w14:paraId="3E6B82AD" w14:textId="42CFEA94"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 xml:space="preserve">Zhotovitel vyzve objednatele po dokončení díla k předání a převzetí díla 3 dny předem. Při předání a převzetí ukončeného díla bude sepsán písemný zápis – protokol o předání a převzetí díla podepsaný zástupci obou smluvních stran. Objednatel přizve k předání a převzetí díla osobu vykonávající funkci technického dozoru stavebníka, případně také autorský dozor projektanta. V zápise budou uvedeny případné vady a nedodělky a lhůta pro jejich odstranění. Po odstranění vad a nedodělků bude provedeno předávací řízení těchto vad a nedodělků, ze kterého bude pořízen zápis odsouhlasený a podepsaný oběma </w:t>
      </w:r>
      <w:r w:rsidRPr="009F04D9">
        <w:rPr>
          <w:rFonts w:ascii="Times New Roman" w:hAnsi="Times New Roman" w:cs="Times New Roman"/>
          <w:sz w:val="24"/>
          <w:szCs w:val="24"/>
        </w:rPr>
        <w:lastRenderedPageBreak/>
        <w:t>smluvními stranami. Pokud nebudou zjištěny vady nebo nedodělky na díle, je objednatel povinen dílo převzít.</w:t>
      </w:r>
    </w:p>
    <w:p w14:paraId="3D80F9A5" w14:textId="3D67197D"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 xml:space="preserve">Součástí předání ukončeného díla je i předání kopie stavebního deníku, dokladu o likvidaci materiálu, dokladů o zkouškách a revizích, záruční listy, zápisy o předání veřejného prostranství a zeleně, včetně dokladu o příp. zaplacení záboru. </w:t>
      </w:r>
    </w:p>
    <w:p w14:paraId="53152557" w14:textId="3749B590" w:rsidR="00231AEB" w:rsidRPr="009F04D9" w:rsidRDefault="00231AEB" w:rsidP="00A45CD9">
      <w:pPr>
        <w:pStyle w:val="Odstavecseseznamem"/>
        <w:numPr>
          <w:ilvl w:val="0"/>
          <w:numId w:val="20"/>
        </w:numPr>
        <w:spacing w:after="120" w:line="240" w:lineRule="auto"/>
        <w:ind w:left="567" w:hanging="567"/>
        <w:contextualSpacing w:val="0"/>
        <w:jc w:val="both"/>
        <w:rPr>
          <w:rFonts w:ascii="Times New Roman" w:hAnsi="Times New Roman" w:cs="Times New Roman"/>
          <w:sz w:val="24"/>
          <w:szCs w:val="24"/>
        </w:rPr>
      </w:pPr>
      <w:r w:rsidRPr="009F04D9">
        <w:rPr>
          <w:rFonts w:ascii="Times New Roman" w:hAnsi="Times New Roman" w:cs="Times New Roman"/>
          <w:sz w:val="24"/>
          <w:szCs w:val="24"/>
        </w:rPr>
        <w:t>Zhotovitel se zavazuje poskytnout potřebnou součinnost poskytovateli dotace SFDI nebo jím pověřeným osobám při kontrolách, auditech nebo monitorování řešení a realizace projektu, zejména jim poskytnout na vyžádání veškerou dokumentaci k projektu, účetní doklady, vysvětlující informace. Tutéž povinnost je zhotovitel povinen požadovat po svých dodavatelích (poddodavatelích). Zhotovitel zohledňuje právo SFDI na výkon kontroly. Zhotovitel se zavazuje uchovávat veškeré doklady vztahující se k projektu, který je předmětem smlouvy po dobu 8 let od proplacení závěrečné platby příjemci projektu, tj. finančního ukončení projektu.</w:t>
      </w:r>
    </w:p>
    <w:p w14:paraId="6D464BFA" w14:textId="77777777" w:rsidR="00231AEB" w:rsidRPr="00231AEB" w:rsidRDefault="00231AEB" w:rsidP="000375CF">
      <w:pPr>
        <w:spacing w:after="120" w:line="240" w:lineRule="auto"/>
        <w:jc w:val="both"/>
        <w:rPr>
          <w:rFonts w:ascii="Times New Roman" w:hAnsi="Times New Roman" w:cs="Times New Roman"/>
          <w:sz w:val="24"/>
          <w:szCs w:val="24"/>
        </w:rPr>
      </w:pPr>
    </w:p>
    <w:p w14:paraId="3CDD99B3" w14:textId="77777777" w:rsidR="00231AEB" w:rsidRPr="00CC66CC" w:rsidRDefault="00231AEB" w:rsidP="00CC66CC">
      <w:pPr>
        <w:spacing w:after="120" w:line="240" w:lineRule="auto"/>
        <w:jc w:val="center"/>
        <w:rPr>
          <w:rFonts w:ascii="Times New Roman" w:hAnsi="Times New Roman" w:cs="Times New Roman"/>
          <w:b/>
          <w:bCs/>
          <w:sz w:val="24"/>
          <w:szCs w:val="24"/>
          <w:u w:val="single"/>
        </w:rPr>
      </w:pPr>
      <w:r w:rsidRPr="00CC66CC">
        <w:rPr>
          <w:rFonts w:ascii="Times New Roman" w:hAnsi="Times New Roman" w:cs="Times New Roman"/>
          <w:b/>
          <w:bCs/>
          <w:sz w:val="24"/>
          <w:szCs w:val="24"/>
          <w:u w:val="single"/>
        </w:rPr>
        <w:t>VII. Záruka za jakost</w:t>
      </w:r>
    </w:p>
    <w:p w14:paraId="67CF6AC8" w14:textId="49BF00C0" w:rsidR="00231AEB" w:rsidRPr="00B76113" w:rsidRDefault="00231AEB" w:rsidP="00A45CD9">
      <w:pPr>
        <w:pStyle w:val="Odstavecseseznamem"/>
        <w:numPr>
          <w:ilvl w:val="0"/>
          <w:numId w:val="21"/>
        </w:numPr>
        <w:spacing w:after="120" w:line="240" w:lineRule="auto"/>
        <w:ind w:left="567" w:hanging="567"/>
        <w:contextualSpacing w:val="0"/>
        <w:jc w:val="both"/>
        <w:rPr>
          <w:rFonts w:ascii="Times New Roman" w:hAnsi="Times New Roman" w:cs="Times New Roman"/>
          <w:sz w:val="24"/>
          <w:szCs w:val="24"/>
        </w:rPr>
      </w:pPr>
      <w:r w:rsidRPr="00B76113">
        <w:rPr>
          <w:rFonts w:ascii="Times New Roman" w:hAnsi="Times New Roman" w:cs="Times New Roman"/>
          <w:sz w:val="24"/>
          <w:szCs w:val="24"/>
        </w:rPr>
        <w:t>Zhotovitel poskytuje na stavební část díla záruku za jakost v délce 60 měsíců (dále jako „záruka za jakost“). Záruční doba počíná běžet dnem následujícím po dni předání a převzetí kompletního a řádně dokončeného díla, které je zbaveno všech vad a nedodělků, a po nabytí právní moci kolaudačního rozhodnutí na celou stavbu. Záruční doba neběží po dobu, po kterou nemůže objednatel dílo pro vady řádně užívat.</w:t>
      </w:r>
    </w:p>
    <w:p w14:paraId="7138C7A4" w14:textId="77777777" w:rsidR="00455FE8" w:rsidRDefault="00455FE8" w:rsidP="00A45CD9">
      <w:pPr>
        <w:pStyle w:val="Odstavecseseznamem"/>
        <w:numPr>
          <w:ilvl w:val="0"/>
          <w:numId w:val="21"/>
        </w:numPr>
        <w:spacing w:after="120" w:line="240" w:lineRule="auto"/>
        <w:ind w:left="567" w:hanging="567"/>
        <w:contextualSpacing w:val="0"/>
        <w:jc w:val="both"/>
        <w:rPr>
          <w:rFonts w:ascii="Times New Roman" w:hAnsi="Times New Roman" w:cs="Times New Roman"/>
          <w:sz w:val="24"/>
          <w:szCs w:val="24"/>
        </w:rPr>
      </w:pPr>
      <w:r w:rsidRPr="00455FE8">
        <w:rPr>
          <w:rFonts w:ascii="Times New Roman" w:hAnsi="Times New Roman" w:cs="Times New Roman"/>
          <w:sz w:val="24"/>
          <w:szCs w:val="24"/>
        </w:rPr>
        <w:t>Smluvní strany výslovně ujednaly, že objednatel je oprávněn uplatnit práva z vad díla kdykoliv během záruční doby bez ohledu na to, kdy objednatel takové vady zjistil nebo měl zjistit</w:t>
      </w:r>
      <w:r>
        <w:rPr>
          <w:rFonts w:ascii="Times New Roman" w:hAnsi="Times New Roman" w:cs="Times New Roman"/>
          <w:sz w:val="24"/>
          <w:szCs w:val="24"/>
        </w:rPr>
        <w:t>.</w:t>
      </w:r>
      <w:r w:rsidRPr="00455FE8">
        <w:rPr>
          <w:rFonts w:ascii="Times New Roman" w:hAnsi="Times New Roman" w:cs="Times New Roman"/>
          <w:sz w:val="24"/>
          <w:szCs w:val="24"/>
        </w:rPr>
        <w:t xml:space="preserve"> </w:t>
      </w:r>
    </w:p>
    <w:p w14:paraId="599E2713" w14:textId="7D866559" w:rsidR="00800E97" w:rsidRPr="00455FE8" w:rsidRDefault="00231AEB" w:rsidP="00A45CD9">
      <w:pPr>
        <w:pStyle w:val="Odstavecseseznamem"/>
        <w:numPr>
          <w:ilvl w:val="0"/>
          <w:numId w:val="21"/>
        </w:numPr>
        <w:spacing w:after="120" w:line="240" w:lineRule="auto"/>
        <w:ind w:left="567" w:hanging="567"/>
        <w:contextualSpacing w:val="0"/>
        <w:jc w:val="both"/>
        <w:rPr>
          <w:rFonts w:ascii="Times New Roman" w:hAnsi="Times New Roman" w:cs="Times New Roman"/>
          <w:sz w:val="24"/>
          <w:szCs w:val="24"/>
        </w:rPr>
      </w:pPr>
      <w:r w:rsidRPr="00455FE8">
        <w:rPr>
          <w:rFonts w:ascii="Times New Roman" w:hAnsi="Times New Roman" w:cs="Times New Roman"/>
          <w:sz w:val="24"/>
          <w:szCs w:val="24"/>
        </w:rPr>
        <w:t xml:space="preserve">Zhotovitel se zavazuje k tomu, že odstraňování závad reklamovaných objednatelem v záruční lhůtě bude zahájeno nejpozději do 3 pracovních dnů ode dne doručení reklamace zhotoviteli a to způsobem a v rozsahu dle dané závady tak, aby odstranění závad bylo provedeno nejpozději do </w:t>
      </w:r>
      <w:r w:rsidR="00B76113" w:rsidRPr="00455FE8">
        <w:rPr>
          <w:rFonts w:ascii="Times New Roman" w:hAnsi="Times New Roman" w:cs="Times New Roman"/>
          <w:sz w:val="24"/>
          <w:szCs w:val="24"/>
        </w:rPr>
        <w:t xml:space="preserve">15 </w:t>
      </w:r>
      <w:r w:rsidRPr="00455FE8">
        <w:rPr>
          <w:rFonts w:ascii="Times New Roman" w:hAnsi="Times New Roman" w:cs="Times New Roman"/>
          <w:sz w:val="24"/>
          <w:szCs w:val="24"/>
        </w:rPr>
        <w:t xml:space="preserve">dnů od reklamace závady, nebude-li smluvními stranami písemně dohodnut jiný termín k odstranění vady. V případě nedodržení těchto prováděcích termínů je objednatel dále oprávněn nedostatky nechat odstranit třetí osobou na náklady zhotovitele bez předchozího upozornění na tuto skutečnost. </w:t>
      </w:r>
      <w:r w:rsidR="00455FE8" w:rsidRPr="00455FE8">
        <w:rPr>
          <w:rFonts w:ascii="Times New Roman" w:hAnsi="Times New Roman" w:cs="Times New Roman"/>
          <w:sz w:val="24"/>
          <w:szCs w:val="24"/>
        </w:rPr>
        <w:t xml:space="preserve">Nárok objednatele na zaplacení smluvní pokuty dle ustanovení článku </w:t>
      </w:r>
      <w:r w:rsidR="00455FE8">
        <w:rPr>
          <w:rFonts w:ascii="Times New Roman" w:hAnsi="Times New Roman" w:cs="Times New Roman"/>
          <w:sz w:val="24"/>
          <w:szCs w:val="24"/>
        </w:rPr>
        <w:t>XIII</w:t>
      </w:r>
      <w:r w:rsidR="00455FE8" w:rsidRPr="00455FE8">
        <w:rPr>
          <w:rFonts w:ascii="Times New Roman" w:hAnsi="Times New Roman" w:cs="Times New Roman"/>
          <w:sz w:val="24"/>
          <w:szCs w:val="24"/>
        </w:rPr>
        <w:t>. této smlouvy ani právo objednatele na náhradu vzniklé újmy ne</w:t>
      </w:r>
      <w:r w:rsidR="00455FE8">
        <w:rPr>
          <w:rFonts w:ascii="Times New Roman" w:hAnsi="Times New Roman" w:cs="Times New Roman"/>
          <w:sz w:val="24"/>
          <w:szCs w:val="24"/>
        </w:rPr>
        <w:t>jsou</w:t>
      </w:r>
      <w:r w:rsidR="00455FE8" w:rsidRPr="00455FE8">
        <w:rPr>
          <w:rFonts w:ascii="Times New Roman" w:hAnsi="Times New Roman" w:cs="Times New Roman"/>
          <w:sz w:val="24"/>
          <w:szCs w:val="24"/>
        </w:rPr>
        <w:t xml:space="preserve"> ustanovením tohoto odstavce dotčen</w:t>
      </w:r>
      <w:r w:rsidR="00455FE8">
        <w:rPr>
          <w:rFonts w:ascii="Times New Roman" w:hAnsi="Times New Roman" w:cs="Times New Roman"/>
          <w:sz w:val="24"/>
          <w:szCs w:val="24"/>
        </w:rPr>
        <w:t>a</w:t>
      </w:r>
      <w:r w:rsidR="00455FE8" w:rsidRPr="00455FE8">
        <w:rPr>
          <w:rFonts w:ascii="Times New Roman" w:hAnsi="Times New Roman" w:cs="Times New Roman"/>
          <w:sz w:val="24"/>
          <w:szCs w:val="24"/>
        </w:rPr>
        <w:t>.</w:t>
      </w:r>
    </w:p>
    <w:p w14:paraId="263F375B" w14:textId="6AC37EF8" w:rsidR="00231AEB" w:rsidRPr="00800E97" w:rsidRDefault="00800E97" w:rsidP="00A45CD9">
      <w:pPr>
        <w:pStyle w:val="Odstavecseseznamem"/>
        <w:numPr>
          <w:ilvl w:val="0"/>
          <w:numId w:val="21"/>
        </w:numPr>
        <w:spacing w:after="120" w:line="240" w:lineRule="auto"/>
        <w:ind w:left="567" w:hanging="567"/>
        <w:contextualSpacing w:val="0"/>
        <w:jc w:val="both"/>
        <w:rPr>
          <w:rFonts w:ascii="Times New Roman" w:hAnsi="Times New Roman" w:cs="Times New Roman"/>
          <w:sz w:val="24"/>
          <w:szCs w:val="24"/>
        </w:rPr>
      </w:pPr>
      <w:r w:rsidRPr="00B76113">
        <w:rPr>
          <w:rFonts w:ascii="Times New Roman" w:hAnsi="Times New Roman" w:cs="Times New Roman"/>
          <w:sz w:val="24"/>
          <w:szCs w:val="24"/>
        </w:rPr>
        <w:t xml:space="preserve">V případě vady bránící provozu díla nebo havárie, tj. stavu díla, kdy v důsledku jeho vad </w:t>
      </w:r>
      <w:r w:rsidRPr="00800E97">
        <w:rPr>
          <w:rFonts w:ascii="Times New Roman" w:hAnsi="Times New Roman" w:cs="Times New Roman"/>
          <w:sz w:val="24"/>
          <w:szCs w:val="24"/>
        </w:rPr>
        <w:t>či nedodělků hrozí nebezpečí škody velkého rozsahu (např. závažné poruchy ve stavebních konstrukcích, zřícení stavby nebo její části, poruchy provozu, rozvodů medií, atd.) nebo ohrožuje zdraví či životy osob nebo majetek, zhotovitel započne s odstraněním vady do 24</w:t>
      </w:r>
      <w:r>
        <w:rPr>
          <w:rFonts w:ascii="Times New Roman" w:hAnsi="Times New Roman" w:cs="Times New Roman"/>
          <w:sz w:val="24"/>
          <w:szCs w:val="24"/>
        </w:rPr>
        <w:t xml:space="preserve"> </w:t>
      </w:r>
      <w:r w:rsidRPr="00800E97">
        <w:rPr>
          <w:rFonts w:ascii="Times New Roman" w:hAnsi="Times New Roman" w:cs="Times New Roman"/>
          <w:sz w:val="24"/>
          <w:szCs w:val="24"/>
        </w:rPr>
        <w:t>hodin od okamžiku uplatnění takovéto vady.</w:t>
      </w:r>
      <w:r>
        <w:rPr>
          <w:rFonts w:ascii="Times New Roman" w:hAnsi="Times New Roman" w:cs="Times New Roman"/>
          <w:sz w:val="24"/>
          <w:szCs w:val="24"/>
        </w:rPr>
        <w:t xml:space="preserve"> </w:t>
      </w:r>
      <w:r w:rsidR="00231AEB" w:rsidRPr="00800E97">
        <w:rPr>
          <w:rFonts w:ascii="Times New Roman" w:hAnsi="Times New Roman" w:cs="Times New Roman"/>
          <w:sz w:val="24"/>
          <w:szCs w:val="24"/>
        </w:rPr>
        <w:t xml:space="preserve">Pokud nelze z technologických důvodů vady odstranit v dohodnuté lhůtě, dohodnou strany nový termín odstranění vady. I přes odstranění vady jiným dodavatelem není dotčena sjednaná záruka za jakost. </w:t>
      </w:r>
    </w:p>
    <w:p w14:paraId="1B09AB8B" w14:textId="3D901B1F" w:rsidR="00231AEB" w:rsidRPr="00B76113" w:rsidRDefault="00231AEB" w:rsidP="00A45CD9">
      <w:pPr>
        <w:pStyle w:val="Odstavecseseznamem"/>
        <w:numPr>
          <w:ilvl w:val="0"/>
          <w:numId w:val="21"/>
        </w:numPr>
        <w:spacing w:after="120" w:line="240" w:lineRule="auto"/>
        <w:ind w:left="567" w:hanging="567"/>
        <w:contextualSpacing w:val="0"/>
        <w:jc w:val="both"/>
        <w:rPr>
          <w:rFonts w:ascii="Times New Roman" w:hAnsi="Times New Roman" w:cs="Times New Roman"/>
          <w:sz w:val="24"/>
          <w:szCs w:val="24"/>
        </w:rPr>
      </w:pPr>
      <w:r w:rsidRPr="00B76113">
        <w:rPr>
          <w:rFonts w:ascii="Times New Roman" w:hAnsi="Times New Roman" w:cs="Times New Roman"/>
          <w:sz w:val="24"/>
          <w:szCs w:val="24"/>
        </w:rPr>
        <w:t>Zhotovitel neodpovídá za vady díla způsobené:</w:t>
      </w:r>
    </w:p>
    <w:p w14:paraId="5D06BFB2" w14:textId="23205B18" w:rsidR="00231AEB" w:rsidRPr="00B76113" w:rsidRDefault="00231AEB" w:rsidP="00A45CD9">
      <w:pPr>
        <w:pStyle w:val="Odstavecseseznamem"/>
        <w:numPr>
          <w:ilvl w:val="0"/>
          <w:numId w:val="22"/>
        </w:numPr>
        <w:spacing w:after="120" w:line="240" w:lineRule="auto"/>
        <w:ind w:left="993"/>
        <w:contextualSpacing w:val="0"/>
        <w:jc w:val="both"/>
        <w:rPr>
          <w:rFonts w:ascii="Times New Roman" w:hAnsi="Times New Roman" w:cs="Times New Roman"/>
          <w:sz w:val="24"/>
          <w:szCs w:val="24"/>
        </w:rPr>
      </w:pPr>
      <w:r w:rsidRPr="00B76113">
        <w:rPr>
          <w:rFonts w:ascii="Times New Roman" w:hAnsi="Times New Roman" w:cs="Times New Roman"/>
          <w:sz w:val="24"/>
          <w:szCs w:val="24"/>
        </w:rPr>
        <w:t>změnou hydrogeologických poměrů v zájmové lokalitě vlivem působení přírodních sil,</w:t>
      </w:r>
    </w:p>
    <w:p w14:paraId="34E5913A" w14:textId="77777777" w:rsidR="00B76113" w:rsidRDefault="00231AEB" w:rsidP="00A45CD9">
      <w:pPr>
        <w:pStyle w:val="Odstavecseseznamem"/>
        <w:numPr>
          <w:ilvl w:val="0"/>
          <w:numId w:val="22"/>
        </w:numPr>
        <w:spacing w:after="120" w:line="240" w:lineRule="auto"/>
        <w:ind w:left="993"/>
        <w:contextualSpacing w:val="0"/>
        <w:jc w:val="both"/>
        <w:rPr>
          <w:rFonts w:ascii="Times New Roman" w:hAnsi="Times New Roman" w:cs="Times New Roman"/>
          <w:sz w:val="24"/>
          <w:szCs w:val="24"/>
        </w:rPr>
      </w:pPr>
      <w:r w:rsidRPr="00B76113">
        <w:rPr>
          <w:rFonts w:ascii="Times New Roman" w:hAnsi="Times New Roman" w:cs="Times New Roman"/>
          <w:sz w:val="24"/>
          <w:szCs w:val="24"/>
        </w:rPr>
        <w:t>změnou hydrogeologických poměrů v zájmovém území vlivem lidské činnosti,</w:t>
      </w:r>
    </w:p>
    <w:p w14:paraId="60DEFB4B" w14:textId="5837F267" w:rsidR="00231AEB" w:rsidRPr="00B76113" w:rsidRDefault="00231AEB" w:rsidP="00A45CD9">
      <w:pPr>
        <w:pStyle w:val="Odstavecseseznamem"/>
        <w:numPr>
          <w:ilvl w:val="0"/>
          <w:numId w:val="22"/>
        </w:numPr>
        <w:spacing w:after="120" w:line="240" w:lineRule="auto"/>
        <w:ind w:left="993"/>
        <w:contextualSpacing w:val="0"/>
        <w:jc w:val="both"/>
        <w:rPr>
          <w:rFonts w:ascii="Times New Roman" w:hAnsi="Times New Roman" w:cs="Times New Roman"/>
          <w:sz w:val="24"/>
          <w:szCs w:val="24"/>
        </w:rPr>
      </w:pPr>
      <w:r w:rsidRPr="00B76113">
        <w:rPr>
          <w:rFonts w:ascii="Times New Roman" w:hAnsi="Times New Roman" w:cs="Times New Roman"/>
          <w:sz w:val="24"/>
          <w:szCs w:val="24"/>
        </w:rPr>
        <w:t>vlivem živelné události, havárií a provozní činností objednatele</w:t>
      </w:r>
      <w:r w:rsidR="00B76113">
        <w:rPr>
          <w:rFonts w:ascii="Times New Roman" w:hAnsi="Times New Roman" w:cs="Times New Roman"/>
          <w:sz w:val="24"/>
          <w:szCs w:val="24"/>
        </w:rPr>
        <w:t>.</w:t>
      </w:r>
    </w:p>
    <w:p w14:paraId="7EE66EBF" w14:textId="755B2FA8" w:rsidR="00231AEB" w:rsidRPr="00B76113" w:rsidRDefault="00231AEB" w:rsidP="00A45CD9">
      <w:pPr>
        <w:pStyle w:val="Odstavecseseznamem"/>
        <w:numPr>
          <w:ilvl w:val="0"/>
          <w:numId w:val="21"/>
        </w:numPr>
        <w:spacing w:after="120" w:line="240" w:lineRule="auto"/>
        <w:ind w:left="567" w:hanging="567"/>
        <w:contextualSpacing w:val="0"/>
        <w:jc w:val="both"/>
        <w:rPr>
          <w:rFonts w:ascii="Times New Roman" w:hAnsi="Times New Roman" w:cs="Times New Roman"/>
          <w:sz w:val="24"/>
          <w:szCs w:val="24"/>
        </w:rPr>
      </w:pPr>
      <w:r w:rsidRPr="00B76113">
        <w:rPr>
          <w:rFonts w:ascii="Times New Roman" w:hAnsi="Times New Roman" w:cs="Times New Roman"/>
          <w:sz w:val="24"/>
          <w:szCs w:val="24"/>
        </w:rPr>
        <w:lastRenderedPageBreak/>
        <w:t>Každá vada, která se projeví během záruční doby bude odstraněna zhotovitelem zcela na jeho náklady. Záruka za jakost se prodlužuje o dobu, po kterou bude trvat odstraňování vad zhotovitelem.</w:t>
      </w:r>
    </w:p>
    <w:p w14:paraId="28B79F75" w14:textId="59B79704" w:rsidR="00231AEB" w:rsidRPr="00B76113" w:rsidRDefault="00231AEB" w:rsidP="00A45CD9">
      <w:pPr>
        <w:pStyle w:val="Odstavecseseznamem"/>
        <w:numPr>
          <w:ilvl w:val="0"/>
          <w:numId w:val="21"/>
        </w:numPr>
        <w:spacing w:after="120" w:line="240" w:lineRule="auto"/>
        <w:ind w:left="567" w:hanging="567"/>
        <w:contextualSpacing w:val="0"/>
        <w:jc w:val="both"/>
        <w:rPr>
          <w:rFonts w:ascii="Times New Roman" w:hAnsi="Times New Roman" w:cs="Times New Roman"/>
          <w:sz w:val="24"/>
          <w:szCs w:val="24"/>
        </w:rPr>
      </w:pPr>
      <w:r w:rsidRPr="00B76113">
        <w:rPr>
          <w:rFonts w:ascii="Times New Roman" w:hAnsi="Times New Roman" w:cs="Times New Roman"/>
          <w:sz w:val="24"/>
          <w:szCs w:val="24"/>
        </w:rPr>
        <w:t xml:space="preserve">Zhotovitel zodpovídá za vady a nedodělky, které má stavební dílo v čase předání objednateli. Jejich odstranění provede zhotovitel na své náklady, v termínech vzájemně dohodnutých v zápise z předání a převzetí díla. </w:t>
      </w:r>
    </w:p>
    <w:p w14:paraId="1F5008E3" w14:textId="4841CDD1" w:rsidR="00231AEB" w:rsidRPr="00B76113" w:rsidRDefault="00231AEB" w:rsidP="00A45CD9">
      <w:pPr>
        <w:pStyle w:val="Odstavecseseznamem"/>
        <w:numPr>
          <w:ilvl w:val="0"/>
          <w:numId w:val="21"/>
        </w:numPr>
        <w:spacing w:after="120" w:line="240" w:lineRule="auto"/>
        <w:ind w:left="567" w:hanging="567"/>
        <w:contextualSpacing w:val="0"/>
        <w:jc w:val="both"/>
        <w:rPr>
          <w:rFonts w:ascii="Times New Roman" w:hAnsi="Times New Roman" w:cs="Times New Roman"/>
          <w:sz w:val="24"/>
          <w:szCs w:val="24"/>
        </w:rPr>
      </w:pPr>
      <w:r w:rsidRPr="00B76113">
        <w:rPr>
          <w:rFonts w:ascii="Times New Roman" w:hAnsi="Times New Roman" w:cs="Times New Roman"/>
          <w:sz w:val="24"/>
          <w:szCs w:val="24"/>
        </w:rPr>
        <w:t>Dílo má vady, jestliže provedení díla neodpovídá požadavkům uvedeným ve smlouvě, příslušným právním předpisům, normám nebo jiné dokumentaci vztahující se k provedení díla, popřípadě pokud neumožní užívání, k němuž bylo určeno a zhotoveno.</w:t>
      </w:r>
    </w:p>
    <w:p w14:paraId="19EF3391" w14:textId="350D236B" w:rsidR="00231AEB" w:rsidRPr="00B76113" w:rsidRDefault="00231AEB" w:rsidP="00A45CD9">
      <w:pPr>
        <w:pStyle w:val="Odstavecseseznamem"/>
        <w:numPr>
          <w:ilvl w:val="0"/>
          <w:numId w:val="21"/>
        </w:numPr>
        <w:spacing w:after="120" w:line="240" w:lineRule="auto"/>
        <w:ind w:left="567" w:hanging="567"/>
        <w:contextualSpacing w:val="0"/>
        <w:jc w:val="both"/>
        <w:rPr>
          <w:rFonts w:ascii="Times New Roman" w:hAnsi="Times New Roman" w:cs="Times New Roman"/>
          <w:sz w:val="24"/>
          <w:szCs w:val="24"/>
        </w:rPr>
      </w:pPr>
      <w:r w:rsidRPr="00B76113">
        <w:rPr>
          <w:rFonts w:ascii="Times New Roman" w:hAnsi="Times New Roman" w:cs="Times New Roman"/>
          <w:sz w:val="24"/>
          <w:szCs w:val="24"/>
        </w:rPr>
        <w:t xml:space="preserve">Vyskytne-li se v průběhu záruční doby na provedeném díle vada nebránící provozu díla, je objednatel povinen bezodkladně oznámit zhotoviteli její výskyt. Jakmile objednatel odeslal toto písemné oznámení, má se za to, že požaduje bezplatné odstranění vady. Zhotovitel započne s odstraněním vady nebránící užívání díla do </w:t>
      </w:r>
      <w:r w:rsidR="00800E97">
        <w:rPr>
          <w:rFonts w:ascii="Times New Roman" w:hAnsi="Times New Roman" w:cs="Times New Roman"/>
          <w:sz w:val="24"/>
          <w:szCs w:val="24"/>
        </w:rPr>
        <w:t>3</w:t>
      </w:r>
      <w:r w:rsidRPr="00B76113">
        <w:rPr>
          <w:rFonts w:ascii="Times New Roman" w:hAnsi="Times New Roman" w:cs="Times New Roman"/>
          <w:sz w:val="24"/>
          <w:szCs w:val="24"/>
        </w:rPr>
        <w:t xml:space="preserve"> pracovních dnů ode dne doručení oznámení o vadě, pokud se smluvní strany nedohodnou jinak. </w:t>
      </w:r>
    </w:p>
    <w:p w14:paraId="4255DDB1" w14:textId="546BF85F" w:rsidR="00231AEB" w:rsidRPr="00B76113" w:rsidRDefault="00231AEB" w:rsidP="00A45CD9">
      <w:pPr>
        <w:pStyle w:val="Odstavecseseznamem"/>
        <w:numPr>
          <w:ilvl w:val="0"/>
          <w:numId w:val="21"/>
        </w:numPr>
        <w:spacing w:after="120" w:line="240" w:lineRule="auto"/>
        <w:ind w:left="567" w:hanging="567"/>
        <w:contextualSpacing w:val="0"/>
        <w:jc w:val="both"/>
        <w:rPr>
          <w:rFonts w:ascii="Times New Roman" w:hAnsi="Times New Roman" w:cs="Times New Roman"/>
          <w:sz w:val="24"/>
          <w:szCs w:val="24"/>
        </w:rPr>
      </w:pPr>
      <w:r w:rsidRPr="00B76113">
        <w:rPr>
          <w:rFonts w:ascii="Times New Roman" w:hAnsi="Times New Roman" w:cs="Times New Roman"/>
          <w:sz w:val="24"/>
          <w:szCs w:val="24"/>
        </w:rPr>
        <w:t>Práva a povinnosti smluvních stran z odpovědnosti za vady díla výslovně neupravená touto smlouvou se řídí příslušnými ustanoveními zákona č. 89/2012 Sb., občanského zákoníku, v platném znění, upravujícími odpovědnost za vady díla.</w:t>
      </w:r>
    </w:p>
    <w:p w14:paraId="7326B4AD" w14:textId="77777777" w:rsidR="00231AEB" w:rsidRPr="00231AEB" w:rsidRDefault="00231AEB" w:rsidP="000375CF">
      <w:pPr>
        <w:spacing w:after="120" w:line="240" w:lineRule="auto"/>
        <w:jc w:val="both"/>
        <w:rPr>
          <w:rFonts w:ascii="Times New Roman" w:hAnsi="Times New Roman" w:cs="Times New Roman"/>
          <w:sz w:val="24"/>
          <w:szCs w:val="24"/>
        </w:rPr>
      </w:pPr>
    </w:p>
    <w:p w14:paraId="2EEE47D6" w14:textId="77777777" w:rsidR="00231AEB" w:rsidRPr="00800E97" w:rsidRDefault="00231AEB" w:rsidP="00800E97">
      <w:pPr>
        <w:spacing w:after="120" w:line="240" w:lineRule="auto"/>
        <w:jc w:val="center"/>
        <w:rPr>
          <w:rFonts w:ascii="Times New Roman" w:hAnsi="Times New Roman" w:cs="Times New Roman"/>
          <w:b/>
          <w:bCs/>
          <w:sz w:val="24"/>
          <w:szCs w:val="24"/>
          <w:u w:val="single"/>
        </w:rPr>
      </w:pPr>
      <w:r w:rsidRPr="00800E97">
        <w:rPr>
          <w:rFonts w:ascii="Times New Roman" w:hAnsi="Times New Roman" w:cs="Times New Roman"/>
          <w:b/>
          <w:bCs/>
          <w:sz w:val="24"/>
          <w:szCs w:val="24"/>
          <w:u w:val="single"/>
        </w:rPr>
        <w:t>VIII. Stavební deník</w:t>
      </w:r>
    </w:p>
    <w:p w14:paraId="44336FEA" w14:textId="76CED1EC" w:rsidR="00231AEB" w:rsidRPr="00800E97" w:rsidRDefault="00231AEB" w:rsidP="00A45CD9">
      <w:pPr>
        <w:pStyle w:val="Odstavecseseznamem"/>
        <w:numPr>
          <w:ilvl w:val="0"/>
          <w:numId w:val="23"/>
        </w:numPr>
        <w:spacing w:after="120" w:line="240" w:lineRule="auto"/>
        <w:ind w:left="567" w:hanging="567"/>
        <w:contextualSpacing w:val="0"/>
        <w:jc w:val="both"/>
        <w:rPr>
          <w:rFonts w:ascii="Times New Roman" w:hAnsi="Times New Roman" w:cs="Times New Roman"/>
          <w:sz w:val="24"/>
          <w:szCs w:val="24"/>
        </w:rPr>
      </w:pPr>
      <w:r w:rsidRPr="00800E97">
        <w:rPr>
          <w:rFonts w:ascii="Times New Roman" w:hAnsi="Times New Roman" w:cs="Times New Roman"/>
          <w:sz w:val="24"/>
          <w:szCs w:val="24"/>
        </w:rPr>
        <w:t xml:space="preserve">Zhotovitel je povinen vést ode dne převzetí staveniště stavební deník (dále jen „SD“) v rozsahu vyhlášky č. </w:t>
      </w:r>
      <w:r w:rsidR="000605CA">
        <w:rPr>
          <w:rFonts w:ascii="Times New Roman" w:hAnsi="Times New Roman" w:cs="Times New Roman"/>
          <w:sz w:val="24"/>
          <w:szCs w:val="24"/>
        </w:rPr>
        <w:t>283/2021</w:t>
      </w:r>
      <w:r w:rsidRPr="00800E97">
        <w:rPr>
          <w:rFonts w:ascii="Times New Roman" w:hAnsi="Times New Roman" w:cs="Times New Roman"/>
          <w:sz w:val="24"/>
          <w:szCs w:val="24"/>
        </w:rPr>
        <w:t xml:space="preserve"> Sb.. Ve stavebním deníku je uvedeno číslo projektu a zapisují se do něj všechny skutečnosti rozhodné pro plnění smlouvy.</w:t>
      </w:r>
    </w:p>
    <w:p w14:paraId="6E36648C" w14:textId="668B5DE2" w:rsidR="00231AEB" w:rsidRPr="00800E97" w:rsidRDefault="00231AEB" w:rsidP="00A45CD9">
      <w:pPr>
        <w:pStyle w:val="Odstavecseseznamem"/>
        <w:numPr>
          <w:ilvl w:val="0"/>
          <w:numId w:val="23"/>
        </w:numPr>
        <w:spacing w:after="120" w:line="240" w:lineRule="auto"/>
        <w:ind w:left="567" w:hanging="567"/>
        <w:contextualSpacing w:val="0"/>
        <w:jc w:val="both"/>
        <w:rPr>
          <w:rFonts w:ascii="Times New Roman" w:hAnsi="Times New Roman" w:cs="Times New Roman"/>
          <w:sz w:val="24"/>
          <w:szCs w:val="24"/>
        </w:rPr>
      </w:pPr>
      <w:r w:rsidRPr="00800E97">
        <w:rPr>
          <w:rFonts w:ascii="Times New Roman" w:hAnsi="Times New Roman" w:cs="Times New Roman"/>
          <w:sz w:val="24"/>
          <w:szCs w:val="24"/>
        </w:rPr>
        <w:t>Při předání staveniště určí zhotovitel zápisem do stavebního deníku trvalého stavbyvedoucího, který bude za provedení stavby plně odpovědný. Denní záznamy čitelně zapisuje a podepisuje stavbyvedoucí. V průběhu pracovní doby bude SD neustále přístupný na stavbě (místě provádění díla) pro zápisy objednatele a orgány státní a stavební správy.</w:t>
      </w:r>
    </w:p>
    <w:p w14:paraId="187045AC" w14:textId="637A513C" w:rsidR="00231AEB" w:rsidRPr="00800E97" w:rsidRDefault="00231AEB" w:rsidP="00A45CD9">
      <w:pPr>
        <w:pStyle w:val="Odstavecseseznamem"/>
        <w:numPr>
          <w:ilvl w:val="0"/>
          <w:numId w:val="23"/>
        </w:numPr>
        <w:spacing w:after="120" w:line="240" w:lineRule="auto"/>
        <w:ind w:left="567" w:hanging="567"/>
        <w:contextualSpacing w:val="0"/>
        <w:jc w:val="both"/>
        <w:rPr>
          <w:rFonts w:ascii="Times New Roman" w:hAnsi="Times New Roman" w:cs="Times New Roman"/>
          <w:sz w:val="24"/>
          <w:szCs w:val="24"/>
        </w:rPr>
      </w:pPr>
      <w:r w:rsidRPr="00800E97">
        <w:rPr>
          <w:rFonts w:ascii="Times New Roman" w:hAnsi="Times New Roman" w:cs="Times New Roman"/>
          <w:sz w:val="24"/>
          <w:szCs w:val="24"/>
        </w:rPr>
        <w:t xml:space="preserve">Zhotovitel je povinen umožnit kontrolu stavebního deníku kontrolním orgánům. Tyto orgány jsou dále oprávněny provádět do stavebního deníku zápisy. Zhotovitel je povinen těmto orgánům takovýto zápis ve stavebním deníku umožnit. Kopie SD bude uchována zhotovitelem po dobu 10-ti let od převzetí dokončeného  díla objednatelem, originál zhotovitel předá objednateli. </w:t>
      </w:r>
    </w:p>
    <w:p w14:paraId="3052F922" w14:textId="32537F1E" w:rsidR="00231AEB" w:rsidRPr="00800E97" w:rsidRDefault="00231AEB" w:rsidP="00A45CD9">
      <w:pPr>
        <w:pStyle w:val="Odstavecseseznamem"/>
        <w:numPr>
          <w:ilvl w:val="0"/>
          <w:numId w:val="23"/>
        </w:numPr>
        <w:spacing w:after="120" w:line="240" w:lineRule="auto"/>
        <w:ind w:left="567" w:hanging="567"/>
        <w:contextualSpacing w:val="0"/>
        <w:jc w:val="both"/>
        <w:rPr>
          <w:rFonts w:ascii="Times New Roman" w:hAnsi="Times New Roman" w:cs="Times New Roman"/>
          <w:sz w:val="24"/>
          <w:szCs w:val="24"/>
        </w:rPr>
      </w:pPr>
      <w:r w:rsidRPr="00800E97">
        <w:rPr>
          <w:rFonts w:ascii="Times New Roman" w:hAnsi="Times New Roman" w:cs="Times New Roman"/>
          <w:sz w:val="24"/>
          <w:szCs w:val="24"/>
        </w:rPr>
        <w:t>Za účelem zajištění plynulosti výstavby budou podle potřeby svolávány zhotovitelem kontrolní dny stavby, a to minimálně 1x týdně v době realizace díla, na které je zhotovitel povinen přizvat zástupce objednatele a o čemž bude vyhotoven písemný záznam ve SD.</w:t>
      </w:r>
    </w:p>
    <w:p w14:paraId="7A2C6B02" w14:textId="77777777" w:rsidR="00231AEB" w:rsidRPr="00231AEB" w:rsidRDefault="00231AEB" w:rsidP="000375CF">
      <w:pPr>
        <w:spacing w:after="120" w:line="240" w:lineRule="auto"/>
        <w:jc w:val="both"/>
        <w:rPr>
          <w:rFonts w:ascii="Times New Roman" w:hAnsi="Times New Roman" w:cs="Times New Roman"/>
          <w:sz w:val="24"/>
          <w:szCs w:val="24"/>
        </w:rPr>
      </w:pPr>
    </w:p>
    <w:p w14:paraId="15122DE1" w14:textId="77777777" w:rsidR="00231AEB" w:rsidRPr="00800E97" w:rsidRDefault="00231AEB" w:rsidP="00800E97">
      <w:pPr>
        <w:spacing w:after="120" w:line="240" w:lineRule="auto"/>
        <w:jc w:val="center"/>
        <w:rPr>
          <w:rFonts w:ascii="Times New Roman" w:hAnsi="Times New Roman" w:cs="Times New Roman"/>
          <w:b/>
          <w:bCs/>
          <w:sz w:val="24"/>
          <w:szCs w:val="24"/>
          <w:u w:val="single"/>
        </w:rPr>
      </w:pPr>
      <w:r w:rsidRPr="00800E97">
        <w:rPr>
          <w:rFonts w:ascii="Times New Roman" w:hAnsi="Times New Roman" w:cs="Times New Roman"/>
          <w:b/>
          <w:bCs/>
          <w:sz w:val="24"/>
          <w:szCs w:val="24"/>
          <w:u w:val="single"/>
        </w:rPr>
        <w:t>IX.Staveniště</w:t>
      </w:r>
    </w:p>
    <w:p w14:paraId="130A966A" w14:textId="277239A7" w:rsidR="00231AEB" w:rsidRPr="00800E97" w:rsidRDefault="00231AEB" w:rsidP="00A45CD9">
      <w:pPr>
        <w:pStyle w:val="Odstavecseseznamem"/>
        <w:numPr>
          <w:ilvl w:val="0"/>
          <w:numId w:val="24"/>
        </w:numPr>
        <w:spacing w:after="120" w:line="240" w:lineRule="auto"/>
        <w:ind w:left="567" w:hanging="567"/>
        <w:contextualSpacing w:val="0"/>
        <w:jc w:val="both"/>
        <w:rPr>
          <w:rFonts w:ascii="Times New Roman" w:hAnsi="Times New Roman" w:cs="Times New Roman"/>
          <w:sz w:val="24"/>
          <w:szCs w:val="24"/>
        </w:rPr>
      </w:pPr>
      <w:r w:rsidRPr="00800E97">
        <w:rPr>
          <w:rFonts w:ascii="Times New Roman" w:hAnsi="Times New Roman" w:cs="Times New Roman"/>
          <w:sz w:val="24"/>
          <w:szCs w:val="24"/>
        </w:rPr>
        <w:t xml:space="preserve">Staveništěm se ve smyslu ust. </w:t>
      </w:r>
      <w:r w:rsidR="00800E97" w:rsidRPr="00800E97">
        <w:rPr>
          <w:rFonts w:ascii="Times New Roman" w:hAnsi="Times New Roman" w:cs="Times New Roman"/>
          <w:sz w:val="24"/>
          <w:szCs w:val="24"/>
        </w:rPr>
        <w:t>§ 9 zákona č. 283/2021 Sb., stavební zákon,</w:t>
      </w:r>
      <w:r w:rsidRPr="00800E97">
        <w:rPr>
          <w:rFonts w:ascii="Times New Roman" w:hAnsi="Times New Roman" w:cs="Times New Roman"/>
          <w:sz w:val="24"/>
          <w:szCs w:val="24"/>
        </w:rPr>
        <w:t xml:space="preserve"> rozumí místo, na kterém se provádí stavba</w:t>
      </w:r>
      <w:r w:rsidR="00800E97" w:rsidRPr="00800E97">
        <w:rPr>
          <w:rFonts w:ascii="Times New Roman" w:hAnsi="Times New Roman" w:cs="Times New Roman"/>
          <w:sz w:val="24"/>
          <w:szCs w:val="24"/>
        </w:rPr>
        <w:t>, zařízení, terénní úprava nebo udržovací práce anebo na kterém se stavba, zařízení nebo terénní úprava odstraňuje</w:t>
      </w:r>
      <w:r w:rsidRPr="00800E97">
        <w:rPr>
          <w:rFonts w:ascii="Times New Roman" w:hAnsi="Times New Roman" w:cs="Times New Roman"/>
          <w:sz w:val="24"/>
          <w:szCs w:val="24"/>
        </w:rPr>
        <w:t xml:space="preserve">; zahrnuje </w:t>
      </w:r>
      <w:r w:rsidR="00800E97" w:rsidRPr="00800E97">
        <w:rPr>
          <w:rFonts w:ascii="Times New Roman" w:hAnsi="Times New Roman" w:cs="Times New Roman"/>
          <w:sz w:val="24"/>
          <w:szCs w:val="24"/>
        </w:rPr>
        <w:t xml:space="preserve">stavební pozemek nebo jeho část anebo část stavby, popřípadě, v rozsahu vymezeném stavebním úřadem, též jiný pozemek nebo jeho část anebo část jiné stavby potřebné pro provedení nebo odstranění stavby, zařízení nebo terénní úpravy. </w:t>
      </w:r>
      <w:r w:rsidRPr="00800E97">
        <w:rPr>
          <w:rFonts w:ascii="Times New Roman" w:hAnsi="Times New Roman" w:cs="Times New Roman"/>
          <w:sz w:val="24"/>
          <w:szCs w:val="24"/>
        </w:rPr>
        <w:t>Zhotovitel zajistí vhodné zabezpečení staveniště, popřípadě oddělená pracoviště oplotí nebo jinak zajistí</w:t>
      </w:r>
      <w:r w:rsidR="00800E97" w:rsidRPr="00800E97">
        <w:rPr>
          <w:rFonts w:ascii="Times New Roman" w:hAnsi="Times New Roman" w:cs="Times New Roman"/>
          <w:sz w:val="24"/>
          <w:szCs w:val="24"/>
        </w:rPr>
        <w:t xml:space="preserve">, aby nedocházelo ke </w:t>
      </w:r>
      <w:r w:rsidR="00800E97" w:rsidRPr="00800E97">
        <w:rPr>
          <w:rFonts w:ascii="Times New Roman" w:hAnsi="Times New Roman" w:cs="Times New Roman"/>
          <w:sz w:val="24"/>
          <w:szCs w:val="24"/>
        </w:rPr>
        <w:lastRenderedPageBreak/>
        <w:t>škodám na majetku a zdraví osob,</w:t>
      </w:r>
      <w:r w:rsidRPr="00800E97">
        <w:rPr>
          <w:rFonts w:ascii="Times New Roman" w:hAnsi="Times New Roman" w:cs="Times New Roman"/>
          <w:sz w:val="24"/>
          <w:szCs w:val="24"/>
        </w:rPr>
        <w:t xml:space="preserve"> a to na vlastní náklady.</w:t>
      </w:r>
      <w:r w:rsidR="00800E97" w:rsidRPr="00800E97">
        <w:rPr>
          <w:rFonts w:ascii="Times New Roman" w:hAnsi="Times New Roman" w:cs="Times New Roman"/>
          <w:sz w:val="24"/>
          <w:szCs w:val="24"/>
        </w:rPr>
        <w:t xml:space="preserve"> </w:t>
      </w:r>
      <w:r w:rsidRPr="00800E97">
        <w:rPr>
          <w:rFonts w:ascii="Times New Roman" w:hAnsi="Times New Roman" w:cs="Times New Roman"/>
          <w:sz w:val="24"/>
          <w:szCs w:val="24"/>
        </w:rPr>
        <w:t xml:space="preserve">Pokud bude zhotovitel potřebovat pro realizaci díla prostor větší, zajistí si jej na vlastní náklady. </w:t>
      </w:r>
    </w:p>
    <w:p w14:paraId="623BEB25" w14:textId="4937EDD5" w:rsidR="00231AEB" w:rsidRPr="00800E97" w:rsidRDefault="00231AEB" w:rsidP="00A45CD9">
      <w:pPr>
        <w:pStyle w:val="Odstavecseseznamem"/>
        <w:numPr>
          <w:ilvl w:val="0"/>
          <w:numId w:val="24"/>
        </w:numPr>
        <w:spacing w:after="120" w:line="240" w:lineRule="auto"/>
        <w:ind w:left="567" w:hanging="567"/>
        <w:contextualSpacing w:val="0"/>
        <w:jc w:val="both"/>
        <w:rPr>
          <w:rFonts w:ascii="Times New Roman" w:hAnsi="Times New Roman" w:cs="Times New Roman"/>
          <w:sz w:val="24"/>
          <w:szCs w:val="24"/>
        </w:rPr>
      </w:pPr>
      <w:r w:rsidRPr="00800E97">
        <w:rPr>
          <w:rFonts w:ascii="Times New Roman" w:hAnsi="Times New Roman" w:cs="Times New Roman"/>
          <w:sz w:val="24"/>
          <w:szCs w:val="24"/>
        </w:rPr>
        <w:t xml:space="preserve">Objednatel předá zhotoviteli staveniště do bezplatného užívání na dobu trvání realizace díla. </w:t>
      </w:r>
    </w:p>
    <w:p w14:paraId="62F4DA49" w14:textId="01ABE1D2" w:rsidR="00231AEB" w:rsidRPr="00800E97" w:rsidRDefault="00231AEB" w:rsidP="00A45CD9">
      <w:pPr>
        <w:pStyle w:val="Odstavecseseznamem"/>
        <w:numPr>
          <w:ilvl w:val="0"/>
          <w:numId w:val="24"/>
        </w:numPr>
        <w:spacing w:after="120" w:line="240" w:lineRule="auto"/>
        <w:ind w:left="567" w:hanging="567"/>
        <w:contextualSpacing w:val="0"/>
        <w:jc w:val="both"/>
        <w:rPr>
          <w:rFonts w:ascii="Times New Roman" w:hAnsi="Times New Roman" w:cs="Times New Roman"/>
          <w:sz w:val="24"/>
          <w:szCs w:val="24"/>
        </w:rPr>
      </w:pPr>
      <w:r w:rsidRPr="00800E97">
        <w:rPr>
          <w:rFonts w:ascii="Times New Roman" w:hAnsi="Times New Roman" w:cs="Times New Roman"/>
          <w:sz w:val="24"/>
          <w:szCs w:val="24"/>
        </w:rPr>
        <w:t xml:space="preserve">Staveniště pro provedení díla bude předáno zápisem ve stavebním deníku a zvláštním předávacím protokolem podepsaným odpovědnými zástupci obou smluvních stran pro věci technické. V předávacím protokolu bude uvedeno prohlášení zhotovitele, že staveniště za uvedených podmínek a k uvedenému dni přejímá a objednatel předává. </w:t>
      </w:r>
    </w:p>
    <w:p w14:paraId="1241D03F" w14:textId="08A81C6E" w:rsidR="00231AEB" w:rsidRPr="00800E97" w:rsidRDefault="00231AEB" w:rsidP="00A45CD9">
      <w:pPr>
        <w:pStyle w:val="Odstavecseseznamem"/>
        <w:numPr>
          <w:ilvl w:val="0"/>
          <w:numId w:val="24"/>
        </w:numPr>
        <w:spacing w:after="120" w:line="240" w:lineRule="auto"/>
        <w:ind w:left="567" w:hanging="567"/>
        <w:contextualSpacing w:val="0"/>
        <w:jc w:val="both"/>
        <w:rPr>
          <w:rFonts w:ascii="Times New Roman" w:hAnsi="Times New Roman" w:cs="Times New Roman"/>
          <w:sz w:val="24"/>
          <w:szCs w:val="24"/>
        </w:rPr>
      </w:pPr>
      <w:r w:rsidRPr="00800E97">
        <w:rPr>
          <w:rFonts w:ascii="Times New Roman" w:hAnsi="Times New Roman" w:cs="Times New Roman"/>
          <w:sz w:val="24"/>
          <w:szCs w:val="24"/>
        </w:rPr>
        <w:t>Zhotovitel je povinen na převzatém staveništi udržovat pořádek a čistotu a je povinen odstraňovat odpady a nečistoty vzniklé jeho činností, a to v souladu s příslušnými předpisy, zejména ekologickými a o likvidaci odpadů. Je povinen staveniště zabezpečit, aby po dobu výstavby nedocházelo k jeho porušování, řádně udržovat přístupové komunikace a neprodleně</w:t>
      </w:r>
      <w:r w:rsidR="00800E97" w:rsidRPr="00800E97">
        <w:rPr>
          <w:rFonts w:ascii="Times New Roman" w:hAnsi="Times New Roman" w:cs="Times New Roman"/>
          <w:sz w:val="24"/>
          <w:szCs w:val="24"/>
        </w:rPr>
        <w:t xml:space="preserve"> </w:t>
      </w:r>
      <w:r w:rsidRPr="00800E97">
        <w:rPr>
          <w:rFonts w:ascii="Times New Roman" w:hAnsi="Times New Roman" w:cs="Times New Roman"/>
          <w:sz w:val="24"/>
          <w:szCs w:val="24"/>
        </w:rPr>
        <w:t xml:space="preserve">odstranit veškeré znečištění. </w:t>
      </w:r>
    </w:p>
    <w:p w14:paraId="594F7339" w14:textId="19D13999" w:rsidR="00231AEB" w:rsidRPr="00800E97" w:rsidRDefault="00231AEB" w:rsidP="00A45CD9">
      <w:pPr>
        <w:pStyle w:val="Odstavecseseznamem"/>
        <w:numPr>
          <w:ilvl w:val="0"/>
          <w:numId w:val="24"/>
        </w:numPr>
        <w:spacing w:after="120" w:line="240" w:lineRule="auto"/>
        <w:ind w:left="567" w:hanging="567"/>
        <w:contextualSpacing w:val="0"/>
        <w:jc w:val="both"/>
        <w:rPr>
          <w:rFonts w:ascii="Times New Roman" w:hAnsi="Times New Roman" w:cs="Times New Roman"/>
          <w:sz w:val="24"/>
          <w:szCs w:val="24"/>
        </w:rPr>
      </w:pPr>
      <w:r w:rsidRPr="00800E97">
        <w:rPr>
          <w:rFonts w:ascii="Times New Roman" w:hAnsi="Times New Roman" w:cs="Times New Roman"/>
          <w:sz w:val="24"/>
          <w:szCs w:val="24"/>
        </w:rPr>
        <w:t xml:space="preserve">Zhotovitel je povinen zajistit na staveništi na své náklady vytyčení všech podzemních zařízení a inženýrských sítí, o čemž provede zápis do stavebního deníku, a tyto vhodným způsobem chránit a zajistit, aby v průběhu stavby nedošlo k jejich poškození. Za poškození nadzemních i podzemních zařízení a inženýrských sítí odpovídá zhotovitel. </w:t>
      </w:r>
    </w:p>
    <w:p w14:paraId="321EAD03" w14:textId="641A93C8" w:rsidR="00231AEB" w:rsidRPr="00800E97" w:rsidRDefault="00231AEB" w:rsidP="00A45CD9">
      <w:pPr>
        <w:pStyle w:val="Odstavecseseznamem"/>
        <w:numPr>
          <w:ilvl w:val="0"/>
          <w:numId w:val="24"/>
        </w:numPr>
        <w:spacing w:after="120" w:line="240" w:lineRule="auto"/>
        <w:ind w:left="567" w:hanging="567"/>
        <w:contextualSpacing w:val="0"/>
        <w:jc w:val="both"/>
        <w:rPr>
          <w:rFonts w:ascii="Times New Roman" w:hAnsi="Times New Roman" w:cs="Times New Roman"/>
          <w:sz w:val="24"/>
          <w:szCs w:val="24"/>
        </w:rPr>
      </w:pPr>
      <w:r w:rsidRPr="00800E97">
        <w:rPr>
          <w:rFonts w:ascii="Times New Roman" w:hAnsi="Times New Roman" w:cs="Times New Roman"/>
          <w:sz w:val="24"/>
          <w:szCs w:val="24"/>
        </w:rPr>
        <w:t xml:space="preserve">Objednatel má právo nezahájit přejímací řízení díla, není-li na staveništi pořádek, zejména uspořádaný zbylý materiál nebo není-li odstraněn ze staveniště odpad vzniklý při stavební činnosti apod. Nejpozději do 3 dnů po úspěšném odevzdání a převzetí díla je zhotovitel povinen vyklidit staveniště a upravit jej do původního stavu. V případě nedodržení stanoveného termínu je povinen uhradit objednateli veškeré náklady a škody, které mu tím vznikly. </w:t>
      </w:r>
    </w:p>
    <w:p w14:paraId="5DE010F3" w14:textId="77777777" w:rsidR="00231AEB" w:rsidRPr="00231AEB" w:rsidRDefault="00231AEB" w:rsidP="000375CF">
      <w:pPr>
        <w:spacing w:after="120" w:line="240" w:lineRule="auto"/>
        <w:jc w:val="both"/>
        <w:rPr>
          <w:rFonts w:ascii="Times New Roman" w:hAnsi="Times New Roman" w:cs="Times New Roman"/>
          <w:sz w:val="24"/>
          <w:szCs w:val="24"/>
        </w:rPr>
      </w:pPr>
    </w:p>
    <w:p w14:paraId="77F71157" w14:textId="77777777" w:rsidR="00231AEB" w:rsidRPr="00800E97" w:rsidRDefault="00231AEB" w:rsidP="00800E97">
      <w:pPr>
        <w:spacing w:after="120" w:line="240" w:lineRule="auto"/>
        <w:jc w:val="center"/>
        <w:rPr>
          <w:rFonts w:ascii="Times New Roman" w:hAnsi="Times New Roman" w:cs="Times New Roman"/>
          <w:b/>
          <w:bCs/>
          <w:sz w:val="24"/>
          <w:szCs w:val="24"/>
          <w:u w:val="single"/>
        </w:rPr>
      </w:pPr>
      <w:r w:rsidRPr="00800E97">
        <w:rPr>
          <w:rFonts w:ascii="Times New Roman" w:hAnsi="Times New Roman" w:cs="Times New Roman"/>
          <w:b/>
          <w:bCs/>
          <w:sz w:val="24"/>
          <w:szCs w:val="24"/>
          <w:u w:val="single"/>
        </w:rPr>
        <w:t>X.Zařízení staveniště</w:t>
      </w:r>
    </w:p>
    <w:p w14:paraId="18E2308D" w14:textId="62993CC0" w:rsidR="00231AEB" w:rsidRPr="00800E97" w:rsidRDefault="00231AEB" w:rsidP="00A45CD9">
      <w:pPr>
        <w:pStyle w:val="Odstavecseseznamem"/>
        <w:numPr>
          <w:ilvl w:val="0"/>
          <w:numId w:val="25"/>
        </w:numPr>
        <w:spacing w:after="120" w:line="240" w:lineRule="auto"/>
        <w:ind w:left="567" w:hanging="567"/>
        <w:contextualSpacing w:val="0"/>
        <w:jc w:val="both"/>
        <w:rPr>
          <w:rFonts w:ascii="Times New Roman" w:hAnsi="Times New Roman" w:cs="Times New Roman"/>
          <w:sz w:val="24"/>
          <w:szCs w:val="24"/>
        </w:rPr>
      </w:pPr>
      <w:r w:rsidRPr="00800E97">
        <w:rPr>
          <w:rFonts w:ascii="Times New Roman" w:hAnsi="Times New Roman" w:cs="Times New Roman"/>
          <w:sz w:val="24"/>
          <w:szCs w:val="24"/>
        </w:rPr>
        <w:t xml:space="preserve">Zařízení staveniště, tj. dočasné objekty a zařízení, které po dobu provádění stavby slouží provozním a sociálním účelům účastníků smluvních vztahů. Veškeré případné poplatky související se zařízením staveniště hradí zhotovitel. </w:t>
      </w:r>
    </w:p>
    <w:p w14:paraId="55EB166D" w14:textId="44806018" w:rsidR="00231AEB" w:rsidRPr="00800E97" w:rsidRDefault="00800E97" w:rsidP="00A45CD9">
      <w:pPr>
        <w:pStyle w:val="Odstavecseseznamem"/>
        <w:numPr>
          <w:ilvl w:val="0"/>
          <w:numId w:val="25"/>
        </w:numPr>
        <w:spacing w:after="120" w:line="240" w:lineRule="auto"/>
        <w:ind w:left="567" w:hanging="567"/>
        <w:contextualSpacing w:val="0"/>
        <w:jc w:val="both"/>
        <w:rPr>
          <w:rFonts w:ascii="Times New Roman" w:hAnsi="Times New Roman" w:cs="Times New Roman"/>
          <w:sz w:val="24"/>
          <w:szCs w:val="24"/>
        </w:rPr>
      </w:pPr>
      <w:r w:rsidRPr="00800E97">
        <w:rPr>
          <w:rFonts w:ascii="Times New Roman" w:hAnsi="Times New Roman" w:cs="Times New Roman"/>
          <w:sz w:val="24"/>
          <w:szCs w:val="24"/>
        </w:rPr>
        <w:t>P</w:t>
      </w:r>
      <w:r w:rsidR="00231AEB" w:rsidRPr="00800E97">
        <w:rPr>
          <w:rFonts w:ascii="Times New Roman" w:hAnsi="Times New Roman" w:cs="Times New Roman"/>
          <w:sz w:val="24"/>
          <w:szCs w:val="24"/>
        </w:rPr>
        <w:t>řístup na staveniště bude prováděn ze stávajících silnic a místních komunikací.  Veškeré znečištění nebo poškození těchto komunikací resp. užívaných ploch odstraní zhotovitel na své náklady neprodleně nebo v termínu dohodnutém s objednatelem.</w:t>
      </w:r>
    </w:p>
    <w:p w14:paraId="3B8370D4" w14:textId="77777777" w:rsidR="00231AEB" w:rsidRPr="00231AEB" w:rsidRDefault="00231AEB" w:rsidP="000375CF">
      <w:pPr>
        <w:spacing w:after="120" w:line="240" w:lineRule="auto"/>
        <w:jc w:val="both"/>
        <w:rPr>
          <w:rFonts w:ascii="Times New Roman" w:hAnsi="Times New Roman" w:cs="Times New Roman"/>
          <w:sz w:val="24"/>
          <w:szCs w:val="24"/>
        </w:rPr>
      </w:pPr>
    </w:p>
    <w:p w14:paraId="3C8C5A9E" w14:textId="77777777" w:rsidR="00231AEB" w:rsidRPr="00800E97" w:rsidRDefault="00231AEB" w:rsidP="00800E97">
      <w:pPr>
        <w:spacing w:after="120" w:line="240" w:lineRule="auto"/>
        <w:jc w:val="center"/>
        <w:rPr>
          <w:rFonts w:ascii="Times New Roman" w:hAnsi="Times New Roman" w:cs="Times New Roman"/>
          <w:b/>
          <w:bCs/>
          <w:sz w:val="24"/>
          <w:szCs w:val="24"/>
          <w:u w:val="single"/>
        </w:rPr>
      </w:pPr>
      <w:r w:rsidRPr="00800E97">
        <w:rPr>
          <w:rFonts w:ascii="Times New Roman" w:hAnsi="Times New Roman" w:cs="Times New Roman"/>
          <w:b/>
          <w:bCs/>
          <w:sz w:val="24"/>
          <w:szCs w:val="24"/>
          <w:u w:val="single"/>
        </w:rPr>
        <w:t>XI. Předání díla</w:t>
      </w:r>
    </w:p>
    <w:p w14:paraId="33CA16A9" w14:textId="0D714674" w:rsidR="00231AEB" w:rsidRPr="00F443DB" w:rsidRDefault="00231AEB" w:rsidP="00A45CD9">
      <w:pPr>
        <w:pStyle w:val="Odstavecseseznamem"/>
        <w:numPr>
          <w:ilvl w:val="0"/>
          <w:numId w:val="26"/>
        </w:numPr>
        <w:spacing w:after="120" w:line="240" w:lineRule="auto"/>
        <w:ind w:left="567" w:hanging="567"/>
        <w:contextualSpacing w:val="0"/>
        <w:jc w:val="both"/>
        <w:rPr>
          <w:rFonts w:ascii="Times New Roman" w:hAnsi="Times New Roman" w:cs="Times New Roman"/>
          <w:sz w:val="24"/>
          <w:szCs w:val="24"/>
        </w:rPr>
      </w:pPr>
      <w:r w:rsidRPr="00F443DB">
        <w:rPr>
          <w:rFonts w:ascii="Times New Roman" w:hAnsi="Times New Roman" w:cs="Times New Roman"/>
          <w:sz w:val="24"/>
          <w:szCs w:val="24"/>
        </w:rPr>
        <w:t>Objednatel převezme dílo po jeho dokončení .</w:t>
      </w:r>
    </w:p>
    <w:p w14:paraId="6AD40DDC" w14:textId="537245B8" w:rsidR="00231AEB" w:rsidRPr="00F443DB" w:rsidRDefault="00231AEB" w:rsidP="00A45CD9">
      <w:pPr>
        <w:pStyle w:val="Odstavecseseznamem"/>
        <w:numPr>
          <w:ilvl w:val="0"/>
          <w:numId w:val="26"/>
        </w:numPr>
        <w:spacing w:after="120" w:line="240" w:lineRule="auto"/>
        <w:ind w:left="567" w:hanging="567"/>
        <w:contextualSpacing w:val="0"/>
        <w:jc w:val="both"/>
        <w:rPr>
          <w:rFonts w:ascii="Times New Roman" w:hAnsi="Times New Roman" w:cs="Times New Roman"/>
          <w:sz w:val="24"/>
          <w:szCs w:val="24"/>
        </w:rPr>
      </w:pPr>
      <w:r w:rsidRPr="00F443DB">
        <w:rPr>
          <w:rFonts w:ascii="Times New Roman" w:hAnsi="Times New Roman" w:cs="Times New Roman"/>
          <w:sz w:val="24"/>
          <w:szCs w:val="24"/>
        </w:rPr>
        <w:t xml:space="preserve">Přejímací řízení bude objednatelem zahájeno do 3 pracovních dnů po obdržení písemné výzvy zhotovitele. </w:t>
      </w:r>
    </w:p>
    <w:p w14:paraId="4B473BBC" w14:textId="560AF75B" w:rsidR="00F443DB" w:rsidRPr="00F443DB" w:rsidRDefault="00F443DB" w:rsidP="00A45CD9">
      <w:pPr>
        <w:pStyle w:val="Odstavecseseznamem"/>
        <w:numPr>
          <w:ilvl w:val="0"/>
          <w:numId w:val="26"/>
        </w:numPr>
        <w:spacing w:after="12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 xml:space="preserve">Dílo je dokončeno </w:t>
      </w:r>
      <w:r w:rsidRPr="00F443DB">
        <w:rPr>
          <w:rFonts w:ascii="Times New Roman" w:hAnsi="Times New Roman" w:cs="Times New Roman"/>
          <w:sz w:val="24"/>
          <w:szCs w:val="24"/>
        </w:rPr>
        <w:t>jeho předání objednateli bez vad a nedodělků bránících jeho běžnému užívání</w:t>
      </w:r>
      <w:r w:rsidR="006C24AE">
        <w:rPr>
          <w:rFonts w:ascii="Times New Roman" w:hAnsi="Times New Roman" w:cs="Times New Roman"/>
          <w:sz w:val="24"/>
          <w:szCs w:val="24"/>
        </w:rPr>
        <w:t xml:space="preserve"> a se všemi dokumenty, včetně </w:t>
      </w:r>
      <w:r w:rsidR="006C24AE" w:rsidRPr="00F443DB">
        <w:rPr>
          <w:rFonts w:ascii="Times New Roman" w:hAnsi="Times New Roman" w:cs="Times New Roman"/>
          <w:sz w:val="24"/>
          <w:szCs w:val="24"/>
        </w:rPr>
        <w:t>dokumentů nutných pro kolaudační řízen</w:t>
      </w:r>
      <w:r w:rsidR="006C24AE">
        <w:rPr>
          <w:rFonts w:ascii="Times New Roman" w:hAnsi="Times New Roman" w:cs="Times New Roman"/>
          <w:sz w:val="24"/>
          <w:szCs w:val="24"/>
        </w:rPr>
        <w:t>í</w:t>
      </w:r>
      <w:r w:rsidRPr="00F443DB">
        <w:rPr>
          <w:rFonts w:ascii="Times New Roman" w:hAnsi="Times New Roman" w:cs="Times New Roman"/>
          <w:sz w:val="24"/>
          <w:szCs w:val="24"/>
        </w:rPr>
        <w:t>. O předání díla bude smluvními stranami sepsán písemný předávací protokol.</w:t>
      </w:r>
      <w:r>
        <w:rPr>
          <w:rFonts w:ascii="Times New Roman" w:hAnsi="Times New Roman" w:cs="Times New Roman"/>
          <w:sz w:val="24"/>
          <w:szCs w:val="24"/>
        </w:rPr>
        <w:t xml:space="preserve"> </w:t>
      </w:r>
      <w:r w:rsidRPr="00F443DB">
        <w:rPr>
          <w:rFonts w:ascii="Times New Roman" w:hAnsi="Times New Roman" w:cs="Times New Roman"/>
          <w:sz w:val="24"/>
          <w:szCs w:val="24"/>
        </w:rPr>
        <w:t>Za okamžik předání a převzetí díla se považuje podpis předávacího protokolu objednatelem.</w:t>
      </w:r>
    </w:p>
    <w:p w14:paraId="6C47A5FE" w14:textId="2771580E" w:rsidR="00231AEB" w:rsidRPr="00F443DB" w:rsidRDefault="00F443DB" w:rsidP="00A45CD9">
      <w:pPr>
        <w:pStyle w:val="Odstavecseseznamem"/>
        <w:numPr>
          <w:ilvl w:val="0"/>
          <w:numId w:val="27"/>
        </w:numPr>
        <w:spacing w:after="12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 xml:space="preserve">O </w:t>
      </w:r>
      <w:r w:rsidR="00231AEB" w:rsidRPr="00F443DB">
        <w:rPr>
          <w:rFonts w:ascii="Times New Roman" w:hAnsi="Times New Roman" w:cs="Times New Roman"/>
          <w:sz w:val="24"/>
          <w:szCs w:val="24"/>
        </w:rPr>
        <w:t>předání díla nebo jeho části bude</w:t>
      </w:r>
      <w:r w:rsidR="006C24AE">
        <w:rPr>
          <w:rFonts w:ascii="Times New Roman" w:hAnsi="Times New Roman" w:cs="Times New Roman"/>
          <w:sz w:val="24"/>
          <w:szCs w:val="24"/>
        </w:rPr>
        <w:t xml:space="preserve"> kromě protokolu</w:t>
      </w:r>
      <w:r w:rsidR="00231AEB" w:rsidRPr="00F443DB">
        <w:rPr>
          <w:rFonts w:ascii="Times New Roman" w:hAnsi="Times New Roman" w:cs="Times New Roman"/>
          <w:sz w:val="24"/>
          <w:szCs w:val="24"/>
        </w:rPr>
        <w:t xml:space="preserve"> sepsán zápis. Tento zápis sepíše zhotovitel a bude obsahovat: </w:t>
      </w:r>
    </w:p>
    <w:p w14:paraId="13B7E408" w14:textId="54183D41" w:rsidR="00231AEB" w:rsidRPr="00F443DB" w:rsidRDefault="00231AEB" w:rsidP="00A45CD9">
      <w:pPr>
        <w:pStyle w:val="Odstavecseseznamem"/>
        <w:numPr>
          <w:ilvl w:val="0"/>
          <w:numId w:val="28"/>
        </w:numPr>
        <w:spacing w:after="120" w:line="240" w:lineRule="auto"/>
        <w:ind w:left="993" w:hanging="426"/>
        <w:contextualSpacing w:val="0"/>
        <w:jc w:val="both"/>
        <w:rPr>
          <w:rFonts w:ascii="Times New Roman" w:hAnsi="Times New Roman" w:cs="Times New Roman"/>
          <w:sz w:val="24"/>
          <w:szCs w:val="24"/>
        </w:rPr>
      </w:pPr>
      <w:r w:rsidRPr="00F443DB">
        <w:rPr>
          <w:rFonts w:ascii="Times New Roman" w:hAnsi="Times New Roman" w:cs="Times New Roman"/>
          <w:sz w:val="24"/>
          <w:szCs w:val="24"/>
        </w:rPr>
        <w:t>Označení díla</w:t>
      </w:r>
    </w:p>
    <w:p w14:paraId="10B3C9F8" w14:textId="40F2C34D" w:rsidR="00231AEB" w:rsidRPr="00F443DB" w:rsidRDefault="00231AEB" w:rsidP="00A45CD9">
      <w:pPr>
        <w:pStyle w:val="Odstavecseseznamem"/>
        <w:numPr>
          <w:ilvl w:val="0"/>
          <w:numId w:val="28"/>
        </w:numPr>
        <w:spacing w:after="120" w:line="240" w:lineRule="auto"/>
        <w:ind w:left="993" w:hanging="426"/>
        <w:contextualSpacing w:val="0"/>
        <w:jc w:val="both"/>
        <w:rPr>
          <w:rFonts w:ascii="Times New Roman" w:hAnsi="Times New Roman" w:cs="Times New Roman"/>
          <w:sz w:val="24"/>
          <w:szCs w:val="24"/>
        </w:rPr>
      </w:pPr>
      <w:r w:rsidRPr="00F443DB">
        <w:rPr>
          <w:rFonts w:ascii="Times New Roman" w:hAnsi="Times New Roman" w:cs="Times New Roman"/>
          <w:sz w:val="24"/>
          <w:szCs w:val="24"/>
        </w:rPr>
        <w:lastRenderedPageBreak/>
        <w:t xml:space="preserve">Označení objednatele a zhotovitele díla </w:t>
      </w:r>
    </w:p>
    <w:p w14:paraId="5C57F85F" w14:textId="3C3B2EE6" w:rsidR="00231AEB" w:rsidRPr="00F443DB" w:rsidRDefault="00231AEB" w:rsidP="00A45CD9">
      <w:pPr>
        <w:pStyle w:val="Odstavecseseznamem"/>
        <w:numPr>
          <w:ilvl w:val="0"/>
          <w:numId w:val="28"/>
        </w:numPr>
        <w:spacing w:after="120" w:line="240" w:lineRule="auto"/>
        <w:ind w:left="993" w:hanging="426"/>
        <w:contextualSpacing w:val="0"/>
        <w:jc w:val="both"/>
        <w:rPr>
          <w:rFonts w:ascii="Times New Roman" w:hAnsi="Times New Roman" w:cs="Times New Roman"/>
          <w:sz w:val="24"/>
          <w:szCs w:val="24"/>
        </w:rPr>
      </w:pPr>
      <w:r w:rsidRPr="00F443DB">
        <w:rPr>
          <w:rFonts w:ascii="Times New Roman" w:hAnsi="Times New Roman" w:cs="Times New Roman"/>
          <w:sz w:val="24"/>
          <w:szCs w:val="24"/>
        </w:rPr>
        <w:t>Číslo a datum uzavření smlouvy o dílo vč. Čísel a dat uzavření jejich dodatků,</w:t>
      </w:r>
    </w:p>
    <w:p w14:paraId="35E04714" w14:textId="458303CC" w:rsidR="00231AEB" w:rsidRPr="00F443DB" w:rsidRDefault="00231AEB" w:rsidP="00A45CD9">
      <w:pPr>
        <w:pStyle w:val="Odstavecseseznamem"/>
        <w:numPr>
          <w:ilvl w:val="0"/>
          <w:numId w:val="28"/>
        </w:numPr>
        <w:spacing w:after="120" w:line="240" w:lineRule="auto"/>
        <w:ind w:left="993" w:hanging="426"/>
        <w:contextualSpacing w:val="0"/>
        <w:jc w:val="both"/>
        <w:rPr>
          <w:rFonts w:ascii="Times New Roman" w:hAnsi="Times New Roman" w:cs="Times New Roman"/>
          <w:sz w:val="24"/>
          <w:szCs w:val="24"/>
        </w:rPr>
      </w:pPr>
      <w:r w:rsidRPr="00F443DB">
        <w:rPr>
          <w:rFonts w:ascii="Times New Roman" w:hAnsi="Times New Roman" w:cs="Times New Roman"/>
          <w:sz w:val="24"/>
          <w:szCs w:val="24"/>
        </w:rPr>
        <w:t>Zahájení a dokončení prací na zhotoveném díle,</w:t>
      </w:r>
    </w:p>
    <w:p w14:paraId="781399B0" w14:textId="4E358592" w:rsidR="00231AEB" w:rsidRPr="00F443DB" w:rsidRDefault="00231AEB" w:rsidP="00A45CD9">
      <w:pPr>
        <w:pStyle w:val="Odstavecseseznamem"/>
        <w:numPr>
          <w:ilvl w:val="0"/>
          <w:numId w:val="28"/>
        </w:numPr>
        <w:spacing w:after="120" w:line="240" w:lineRule="auto"/>
        <w:ind w:left="993" w:hanging="426"/>
        <w:contextualSpacing w:val="0"/>
        <w:jc w:val="both"/>
        <w:rPr>
          <w:rFonts w:ascii="Times New Roman" w:hAnsi="Times New Roman" w:cs="Times New Roman"/>
          <w:sz w:val="24"/>
          <w:szCs w:val="24"/>
        </w:rPr>
      </w:pPr>
      <w:r w:rsidRPr="00F443DB">
        <w:rPr>
          <w:rFonts w:ascii="Times New Roman" w:hAnsi="Times New Roman" w:cs="Times New Roman"/>
          <w:sz w:val="24"/>
          <w:szCs w:val="24"/>
        </w:rPr>
        <w:t xml:space="preserve">Soupis drobných vad a termín jejich odstranění, </w:t>
      </w:r>
    </w:p>
    <w:p w14:paraId="22FBE375" w14:textId="7652116B" w:rsidR="00231AEB" w:rsidRPr="00F443DB" w:rsidRDefault="00231AEB" w:rsidP="00A45CD9">
      <w:pPr>
        <w:pStyle w:val="Odstavecseseznamem"/>
        <w:numPr>
          <w:ilvl w:val="0"/>
          <w:numId w:val="28"/>
        </w:numPr>
        <w:spacing w:after="120" w:line="240" w:lineRule="auto"/>
        <w:ind w:left="993" w:hanging="426"/>
        <w:contextualSpacing w:val="0"/>
        <w:jc w:val="both"/>
        <w:rPr>
          <w:rFonts w:ascii="Times New Roman" w:hAnsi="Times New Roman" w:cs="Times New Roman"/>
          <w:sz w:val="24"/>
          <w:szCs w:val="24"/>
        </w:rPr>
      </w:pPr>
      <w:r w:rsidRPr="00F443DB">
        <w:rPr>
          <w:rFonts w:ascii="Times New Roman" w:hAnsi="Times New Roman" w:cs="Times New Roman"/>
          <w:sz w:val="24"/>
          <w:szCs w:val="24"/>
        </w:rPr>
        <w:t>Prohlášení objednatele, že dílo přejímá,</w:t>
      </w:r>
    </w:p>
    <w:p w14:paraId="3451D659" w14:textId="45733ED7" w:rsidR="00231AEB" w:rsidRPr="00F443DB" w:rsidRDefault="00231AEB" w:rsidP="00A45CD9">
      <w:pPr>
        <w:pStyle w:val="Odstavecseseznamem"/>
        <w:numPr>
          <w:ilvl w:val="0"/>
          <w:numId w:val="28"/>
        </w:numPr>
        <w:spacing w:after="120" w:line="240" w:lineRule="auto"/>
        <w:ind w:left="993" w:hanging="426"/>
        <w:contextualSpacing w:val="0"/>
        <w:jc w:val="both"/>
        <w:rPr>
          <w:rFonts w:ascii="Times New Roman" w:hAnsi="Times New Roman" w:cs="Times New Roman"/>
          <w:sz w:val="24"/>
          <w:szCs w:val="24"/>
        </w:rPr>
      </w:pPr>
      <w:r w:rsidRPr="00F443DB">
        <w:rPr>
          <w:rFonts w:ascii="Times New Roman" w:hAnsi="Times New Roman" w:cs="Times New Roman"/>
          <w:sz w:val="24"/>
          <w:szCs w:val="24"/>
        </w:rPr>
        <w:t>Datum a místo sepsání zápisu,</w:t>
      </w:r>
    </w:p>
    <w:p w14:paraId="4298DBD0" w14:textId="713E9971" w:rsidR="00231AEB" w:rsidRPr="00F443DB" w:rsidRDefault="00231AEB" w:rsidP="00A45CD9">
      <w:pPr>
        <w:pStyle w:val="Odstavecseseznamem"/>
        <w:numPr>
          <w:ilvl w:val="0"/>
          <w:numId w:val="28"/>
        </w:numPr>
        <w:spacing w:after="120" w:line="240" w:lineRule="auto"/>
        <w:ind w:left="993" w:hanging="426"/>
        <w:contextualSpacing w:val="0"/>
        <w:jc w:val="both"/>
        <w:rPr>
          <w:rFonts w:ascii="Times New Roman" w:hAnsi="Times New Roman" w:cs="Times New Roman"/>
          <w:sz w:val="24"/>
          <w:szCs w:val="24"/>
        </w:rPr>
      </w:pPr>
      <w:r w:rsidRPr="00F443DB">
        <w:rPr>
          <w:rFonts w:ascii="Times New Roman" w:hAnsi="Times New Roman" w:cs="Times New Roman"/>
          <w:sz w:val="24"/>
          <w:szCs w:val="24"/>
        </w:rPr>
        <w:t xml:space="preserve">Jména a podpisy zástupců objednatele a zhotovitele, </w:t>
      </w:r>
    </w:p>
    <w:p w14:paraId="7D359F56" w14:textId="09916E01" w:rsidR="00231AEB" w:rsidRPr="00F443DB" w:rsidRDefault="00231AEB" w:rsidP="00A45CD9">
      <w:pPr>
        <w:pStyle w:val="Odstavecseseznamem"/>
        <w:numPr>
          <w:ilvl w:val="0"/>
          <w:numId w:val="28"/>
        </w:numPr>
        <w:spacing w:after="120" w:line="240" w:lineRule="auto"/>
        <w:ind w:left="993" w:hanging="426"/>
        <w:contextualSpacing w:val="0"/>
        <w:jc w:val="both"/>
        <w:rPr>
          <w:rFonts w:ascii="Times New Roman" w:hAnsi="Times New Roman" w:cs="Times New Roman"/>
          <w:sz w:val="24"/>
          <w:szCs w:val="24"/>
        </w:rPr>
      </w:pPr>
      <w:r w:rsidRPr="00F443DB">
        <w:rPr>
          <w:rFonts w:ascii="Times New Roman" w:hAnsi="Times New Roman" w:cs="Times New Roman"/>
          <w:sz w:val="24"/>
          <w:szCs w:val="24"/>
        </w:rPr>
        <w:t xml:space="preserve">Seznam předané dokumentace, </w:t>
      </w:r>
    </w:p>
    <w:p w14:paraId="0D2EB236" w14:textId="2B35C9D9" w:rsidR="00231AEB" w:rsidRPr="00F443DB" w:rsidRDefault="00231AEB" w:rsidP="00A45CD9">
      <w:pPr>
        <w:pStyle w:val="Odstavecseseznamem"/>
        <w:numPr>
          <w:ilvl w:val="0"/>
          <w:numId w:val="28"/>
        </w:numPr>
        <w:spacing w:after="120" w:line="240" w:lineRule="auto"/>
        <w:ind w:left="993" w:hanging="426"/>
        <w:contextualSpacing w:val="0"/>
        <w:jc w:val="both"/>
        <w:rPr>
          <w:rFonts w:ascii="Times New Roman" w:hAnsi="Times New Roman" w:cs="Times New Roman"/>
          <w:sz w:val="24"/>
          <w:szCs w:val="24"/>
        </w:rPr>
      </w:pPr>
      <w:r w:rsidRPr="00F443DB">
        <w:rPr>
          <w:rFonts w:ascii="Times New Roman" w:hAnsi="Times New Roman" w:cs="Times New Roman"/>
          <w:sz w:val="24"/>
          <w:szCs w:val="24"/>
        </w:rPr>
        <w:t xml:space="preserve">Soupis nákladů od zahájení po dokončení díla, </w:t>
      </w:r>
    </w:p>
    <w:p w14:paraId="537780C8" w14:textId="498D4720" w:rsidR="00231AEB" w:rsidRPr="00F443DB" w:rsidRDefault="00231AEB" w:rsidP="00A45CD9">
      <w:pPr>
        <w:pStyle w:val="Odstavecseseznamem"/>
        <w:numPr>
          <w:ilvl w:val="0"/>
          <w:numId w:val="28"/>
        </w:numPr>
        <w:spacing w:after="120" w:line="240" w:lineRule="auto"/>
        <w:ind w:left="993" w:hanging="426"/>
        <w:contextualSpacing w:val="0"/>
        <w:jc w:val="both"/>
        <w:rPr>
          <w:rFonts w:ascii="Times New Roman" w:hAnsi="Times New Roman" w:cs="Times New Roman"/>
          <w:sz w:val="24"/>
          <w:szCs w:val="24"/>
        </w:rPr>
      </w:pPr>
      <w:r w:rsidRPr="00F443DB">
        <w:rPr>
          <w:rFonts w:ascii="Times New Roman" w:hAnsi="Times New Roman" w:cs="Times New Roman"/>
          <w:sz w:val="24"/>
          <w:szCs w:val="24"/>
        </w:rPr>
        <w:t xml:space="preserve">Termín vyklizení staveniště, </w:t>
      </w:r>
    </w:p>
    <w:p w14:paraId="5D38BE90" w14:textId="7125099B" w:rsidR="008D792A" w:rsidRPr="00455FE8" w:rsidRDefault="00231AEB" w:rsidP="00A45CD9">
      <w:pPr>
        <w:pStyle w:val="Odstavecseseznamem"/>
        <w:numPr>
          <w:ilvl w:val="0"/>
          <w:numId w:val="28"/>
        </w:numPr>
        <w:spacing w:after="120" w:line="240" w:lineRule="auto"/>
        <w:ind w:left="993" w:hanging="426"/>
        <w:contextualSpacing w:val="0"/>
        <w:jc w:val="both"/>
        <w:rPr>
          <w:rFonts w:ascii="Times New Roman" w:hAnsi="Times New Roman" w:cs="Times New Roman"/>
          <w:sz w:val="24"/>
          <w:szCs w:val="24"/>
        </w:rPr>
      </w:pPr>
      <w:r w:rsidRPr="00F443DB">
        <w:rPr>
          <w:rFonts w:ascii="Times New Roman" w:hAnsi="Times New Roman" w:cs="Times New Roman"/>
          <w:sz w:val="24"/>
          <w:szCs w:val="24"/>
        </w:rPr>
        <w:t>Datum odstranění vad, bylo-li dílo převzato s vadami.</w:t>
      </w:r>
    </w:p>
    <w:p w14:paraId="17E2BBAA" w14:textId="3F633D70" w:rsidR="00231AEB" w:rsidRPr="00F443DB" w:rsidRDefault="00231AEB" w:rsidP="00A45CD9">
      <w:pPr>
        <w:pStyle w:val="Odstavecseseznamem"/>
        <w:numPr>
          <w:ilvl w:val="0"/>
          <w:numId w:val="27"/>
        </w:numPr>
        <w:spacing w:after="120" w:line="240" w:lineRule="auto"/>
        <w:ind w:left="567" w:hanging="567"/>
        <w:contextualSpacing w:val="0"/>
        <w:jc w:val="both"/>
        <w:rPr>
          <w:rFonts w:ascii="Times New Roman" w:hAnsi="Times New Roman" w:cs="Times New Roman"/>
          <w:sz w:val="24"/>
          <w:szCs w:val="24"/>
        </w:rPr>
      </w:pPr>
      <w:r w:rsidRPr="00F443DB">
        <w:rPr>
          <w:rFonts w:ascii="Times New Roman" w:hAnsi="Times New Roman" w:cs="Times New Roman"/>
          <w:sz w:val="24"/>
          <w:szCs w:val="24"/>
        </w:rPr>
        <w:t>Bude-li dílo vykazovat vady</w:t>
      </w:r>
      <w:r w:rsidR="00F443DB" w:rsidRPr="00F443DB">
        <w:rPr>
          <w:rFonts w:ascii="Times New Roman" w:hAnsi="Times New Roman" w:cs="Times New Roman"/>
          <w:sz w:val="24"/>
          <w:szCs w:val="24"/>
        </w:rPr>
        <w:t xml:space="preserve"> bránící užívání díla</w:t>
      </w:r>
      <w:r w:rsidRPr="00F443DB">
        <w:rPr>
          <w:rFonts w:ascii="Times New Roman" w:hAnsi="Times New Roman" w:cs="Times New Roman"/>
          <w:sz w:val="24"/>
          <w:szCs w:val="24"/>
        </w:rPr>
        <w:t>, není Objednatel povinen dílo převzít. Bez dodání výše uvedených dokumentů a všech dokumentů nutných pro kolaudační řízení nebude dílo považováno za dokončené.</w:t>
      </w:r>
    </w:p>
    <w:p w14:paraId="4DFACCDB" w14:textId="4496890B" w:rsidR="00231AEB" w:rsidRPr="00F443DB" w:rsidRDefault="00231AEB" w:rsidP="00A45CD9">
      <w:pPr>
        <w:pStyle w:val="Odstavecseseznamem"/>
        <w:numPr>
          <w:ilvl w:val="0"/>
          <w:numId w:val="27"/>
        </w:numPr>
        <w:spacing w:after="120" w:line="240" w:lineRule="auto"/>
        <w:ind w:left="567" w:hanging="567"/>
        <w:contextualSpacing w:val="0"/>
        <w:jc w:val="both"/>
        <w:rPr>
          <w:rFonts w:ascii="Times New Roman" w:hAnsi="Times New Roman" w:cs="Times New Roman"/>
          <w:sz w:val="24"/>
          <w:szCs w:val="24"/>
        </w:rPr>
      </w:pPr>
      <w:r w:rsidRPr="00F443DB">
        <w:rPr>
          <w:rFonts w:ascii="Times New Roman" w:hAnsi="Times New Roman" w:cs="Times New Roman"/>
          <w:sz w:val="24"/>
          <w:szCs w:val="24"/>
        </w:rPr>
        <w:t>Zároveň zhotovitel předá objednateli doklady o řádném provedení díla dle technických norem a předpisů, provedených zkouškách, atestech a dokumentaci podle této Smlouvy, včetně prohlášení o shodě.</w:t>
      </w:r>
    </w:p>
    <w:p w14:paraId="2991C1B4" w14:textId="5E143699" w:rsidR="00231AEB" w:rsidRPr="00F443DB" w:rsidRDefault="00231AEB" w:rsidP="00A45CD9">
      <w:pPr>
        <w:pStyle w:val="Odstavecseseznamem"/>
        <w:numPr>
          <w:ilvl w:val="0"/>
          <w:numId w:val="27"/>
        </w:numPr>
        <w:spacing w:after="120" w:line="240" w:lineRule="auto"/>
        <w:ind w:left="567" w:hanging="567"/>
        <w:contextualSpacing w:val="0"/>
        <w:jc w:val="both"/>
        <w:rPr>
          <w:rFonts w:ascii="Times New Roman" w:hAnsi="Times New Roman" w:cs="Times New Roman"/>
          <w:sz w:val="24"/>
          <w:szCs w:val="24"/>
        </w:rPr>
      </w:pPr>
      <w:r w:rsidRPr="00F443DB">
        <w:rPr>
          <w:rFonts w:ascii="Times New Roman" w:hAnsi="Times New Roman" w:cs="Times New Roman"/>
          <w:sz w:val="24"/>
          <w:szCs w:val="24"/>
        </w:rPr>
        <w:t>Zhotovitel a objednatel jsou oprávněni uvést v zápise cokoliv, co budou považovat za nutné.</w:t>
      </w:r>
    </w:p>
    <w:p w14:paraId="57C0EF8E" w14:textId="487F6FFC" w:rsidR="00231AEB" w:rsidRPr="00F443DB" w:rsidRDefault="00231AEB" w:rsidP="00A45CD9">
      <w:pPr>
        <w:pStyle w:val="Odstavecseseznamem"/>
        <w:numPr>
          <w:ilvl w:val="0"/>
          <w:numId w:val="27"/>
        </w:numPr>
        <w:spacing w:after="120" w:line="240" w:lineRule="auto"/>
        <w:ind w:left="567" w:hanging="567"/>
        <w:contextualSpacing w:val="0"/>
        <w:jc w:val="both"/>
        <w:rPr>
          <w:rFonts w:ascii="Times New Roman" w:hAnsi="Times New Roman" w:cs="Times New Roman"/>
          <w:sz w:val="24"/>
          <w:szCs w:val="24"/>
        </w:rPr>
      </w:pPr>
      <w:r w:rsidRPr="00F443DB">
        <w:rPr>
          <w:rFonts w:ascii="Times New Roman" w:hAnsi="Times New Roman" w:cs="Times New Roman"/>
          <w:sz w:val="24"/>
          <w:szCs w:val="24"/>
        </w:rPr>
        <w:t xml:space="preserve">Zhotovitel je povinen se zúčastnit kolaudačních jednání a poskytnout dostatečnou součinnost dotčeným orgánům tak, aby bylo kolaudační jednání úspěšně ukončeno. Veškerou součinnost musí zhotovitel provést na vlastní náklady včetně realizace opatření nařízených dotčenými orgány. </w:t>
      </w:r>
    </w:p>
    <w:p w14:paraId="1FB2FA46" w14:textId="77777777" w:rsidR="00231AEB" w:rsidRPr="00231AEB" w:rsidRDefault="00231AEB" w:rsidP="000375CF">
      <w:pPr>
        <w:spacing w:after="120" w:line="240" w:lineRule="auto"/>
        <w:jc w:val="both"/>
        <w:rPr>
          <w:rFonts w:ascii="Times New Roman" w:hAnsi="Times New Roman" w:cs="Times New Roman"/>
          <w:sz w:val="24"/>
          <w:szCs w:val="24"/>
        </w:rPr>
      </w:pPr>
    </w:p>
    <w:p w14:paraId="3038012F" w14:textId="73B3ED98" w:rsidR="00231AEB" w:rsidRPr="006C24AE" w:rsidRDefault="00231AEB" w:rsidP="006C24AE">
      <w:pPr>
        <w:spacing w:after="120" w:line="240" w:lineRule="auto"/>
        <w:jc w:val="center"/>
        <w:rPr>
          <w:rFonts w:ascii="Times New Roman" w:hAnsi="Times New Roman" w:cs="Times New Roman"/>
          <w:b/>
          <w:bCs/>
          <w:sz w:val="24"/>
          <w:szCs w:val="24"/>
          <w:u w:val="single"/>
        </w:rPr>
      </w:pPr>
      <w:r w:rsidRPr="006C24AE">
        <w:rPr>
          <w:rFonts w:ascii="Times New Roman" w:hAnsi="Times New Roman" w:cs="Times New Roman"/>
          <w:b/>
          <w:bCs/>
          <w:sz w:val="24"/>
          <w:szCs w:val="24"/>
          <w:u w:val="single"/>
        </w:rPr>
        <w:t xml:space="preserve">XII. Vlastnická práva a nebezpečí </w:t>
      </w:r>
      <w:r w:rsidR="006C24AE">
        <w:rPr>
          <w:rFonts w:ascii="Times New Roman" w:hAnsi="Times New Roman" w:cs="Times New Roman"/>
          <w:b/>
          <w:bCs/>
          <w:sz w:val="24"/>
          <w:szCs w:val="24"/>
          <w:u w:val="single"/>
        </w:rPr>
        <w:t>škody</w:t>
      </w:r>
    </w:p>
    <w:p w14:paraId="56B8998B" w14:textId="1BB89407" w:rsidR="00231AEB" w:rsidRPr="006C24AE" w:rsidRDefault="00231AEB" w:rsidP="00A45CD9">
      <w:pPr>
        <w:pStyle w:val="Odstavecseseznamem"/>
        <w:numPr>
          <w:ilvl w:val="0"/>
          <w:numId w:val="29"/>
        </w:numPr>
        <w:spacing w:after="120" w:line="240" w:lineRule="auto"/>
        <w:ind w:left="567" w:hanging="567"/>
        <w:contextualSpacing w:val="0"/>
        <w:jc w:val="both"/>
        <w:rPr>
          <w:rFonts w:ascii="Times New Roman" w:hAnsi="Times New Roman" w:cs="Times New Roman"/>
          <w:sz w:val="24"/>
          <w:szCs w:val="24"/>
        </w:rPr>
      </w:pPr>
      <w:r w:rsidRPr="006C24AE">
        <w:rPr>
          <w:rFonts w:ascii="Times New Roman" w:hAnsi="Times New Roman" w:cs="Times New Roman"/>
          <w:sz w:val="24"/>
          <w:szCs w:val="24"/>
        </w:rPr>
        <w:t xml:space="preserve">Zhotovitel se zavazuje, k tomu, že ve smyslu § 2606 občanského zákoníku přejde jakákoliv část a/nebo  součást díla jím zhotovená přímo do vlastnictví objednatele, a to okamžikem zhotovení (zpracování). Nebezpečí škody na zhotovované věci však do doby úplného předání celého díla ponese zhotovitel. Zhotovitel je vlastníkem všech věcí, strojů a mechanismů, které vnesl na staveniště, po celou dobu zhotovování díla, u materiálů a konstrukcí jen do doby jejich zapracování nebo zabudování do díla. </w:t>
      </w:r>
    </w:p>
    <w:p w14:paraId="7FCC6C5B" w14:textId="58AEDEFF" w:rsidR="00231AEB" w:rsidRPr="006C24AE" w:rsidRDefault="00231AEB" w:rsidP="00A45CD9">
      <w:pPr>
        <w:pStyle w:val="Odstavecseseznamem"/>
        <w:numPr>
          <w:ilvl w:val="0"/>
          <w:numId w:val="29"/>
        </w:numPr>
        <w:spacing w:after="120" w:line="240" w:lineRule="auto"/>
        <w:ind w:left="567" w:hanging="567"/>
        <w:contextualSpacing w:val="0"/>
        <w:jc w:val="both"/>
        <w:rPr>
          <w:rFonts w:ascii="Times New Roman" w:hAnsi="Times New Roman" w:cs="Times New Roman"/>
          <w:sz w:val="24"/>
          <w:szCs w:val="24"/>
        </w:rPr>
      </w:pPr>
      <w:r w:rsidRPr="006C24AE">
        <w:rPr>
          <w:rFonts w:ascii="Times New Roman" w:hAnsi="Times New Roman" w:cs="Times New Roman"/>
          <w:sz w:val="24"/>
          <w:szCs w:val="24"/>
        </w:rPr>
        <w:t>Nároky z odpovědnosti za škodu a postup při jejich uplatňování, rovněž jako nároky při dodatečné nemožnosti plnění a zmaření účelu smlouvy upravují příslušná ustanovení zákona č. 89/2012 Sb., občanského zákoníku, v platném znění.</w:t>
      </w:r>
    </w:p>
    <w:p w14:paraId="405FF075" w14:textId="44933D5F" w:rsidR="00231AEB" w:rsidRPr="00231AEB" w:rsidRDefault="00231AEB" w:rsidP="000375CF">
      <w:pPr>
        <w:spacing w:after="120" w:line="240" w:lineRule="auto"/>
        <w:jc w:val="both"/>
        <w:rPr>
          <w:rFonts w:ascii="Times New Roman" w:hAnsi="Times New Roman" w:cs="Times New Roman"/>
          <w:sz w:val="24"/>
          <w:szCs w:val="24"/>
        </w:rPr>
      </w:pPr>
    </w:p>
    <w:p w14:paraId="3B989916" w14:textId="77777777" w:rsidR="00231AEB" w:rsidRPr="008D792A" w:rsidRDefault="00231AEB" w:rsidP="008D792A">
      <w:pPr>
        <w:spacing w:after="120" w:line="240" w:lineRule="auto"/>
        <w:jc w:val="center"/>
        <w:rPr>
          <w:rFonts w:ascii="Times New Roman" w:hAnsi="Times New Roman" w:cs="Times New Roman"/>
          <w:b/>
          <w:bCs/>
          <w:sz w:val="24"/>
          <w:szCs w:val="24"/>
          <w:u w:val="single"/>
        </w:rPr>
      </w:pPr>
      <w:r w:rsidRPr="008D792A">
        <w:rPr>
          <w:rFonts w:ascii="Times New Roman" w:hAnsi="Times New Roman" w:cs="Times New Roman"/>
          <w:b/>
          <w:bCs/>
          <w:sz w:val="24"/>
          <w:szCs w:val="24"/>
          <w:u w:val="single"/>
        </w:rPr>
        <w:t>XIII. Smluvní sankce</w:t>
      </w:r>
    </w:p>
    <w:p w14:paraId="09ECB21F" w14:textId="7647EAAB" w:rsidR="008D792A" w:rsidRPr="00CE557F" w:rsidRDefault="008D792A" w:rsidP="00A45CD9">
      <w:pPr>
        <w:pStyle w:val="Odstavecseseznamem"/>
        <w:numPr>
          <w:ilvl w:val="0"/>
          <w:numId w:val="30"/>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V případě prodlení zhotovitele s dodržením jakéhokoliv termínu uvedeného v ustanovení článku III. odst. 1. a 2. této smlouvy</w:t>
      </w:r>
      <w:r w:rsidR="000543D0">
        <w:rPr>
          <w:rFonts w:ascii="Times New Roman" w:hAnsi="Times New Roman" w:cs="Times New Roman"/>
          <w:sz w:val="24"/>
          <w:szCs w:val="24"/>
        </w:rPr>
        <w:t xml:space="preserve"> </w:t>
      </w:r>
      <w:r w:rsidR="000543D0" w:rsidRPr="000543D0">
        <w:rPr>
          <w:rFonts w:ascii="Times New Roman" w:hAnsi="Times New Roman" w:cs="Times New Roman"/>
          <w:sz w:val="24"/>
          <w:szCs w:val="24"/>
        </w:rPr>
        <w:t>nebo v případě prodlení s dokončením jednotlivých etap dle harmonogramu</w:t>
      </w:r>
      <w:r w:rsidR="000543D0">
        <w:rPr>
          <w:rFonts w:ascii="Times New Roman" w:hAnsi="Times New Roman" w:cs="Times New Roman"/>
          <w:sz w:val="24"/>
          <w:szCs w:val="24"/>
        </w:rPr>
        <w:t>, který je přílohou č.</w:t>
      </w:r>
      <w:r w:rsidR="0091746F">
        <w:rPr>
          <w:rFonts w:ascii="Times New Roman" w:hAnsi="Times New Roman" w:cs="Times New Roman"/>
          <w:sz w:val="24"/>
          <w:szCs w:val="24"/>
        </w:rPr>
        <w:t>2</w:t>
      </w:r>
      <w:r w:rsidR="000543D0">
        <w:rPr>
          <w:rFonts w:ascii="Times New Roman" w:hAnsi="Times New Roman" w:cs="Times New Roman"/>
          <w:sz w:val="24"/>
          <w:szCs w:val="24"/>
        </w:rPr>
        <w:t xml:space="preserve"> této smlouvy</w:t>
      </w:r>
      <w:r w:rsidRPr="00CE557F">
        <w:rPr>
          <w:rFonts w:ascii="Times New Roman" w:hAnsi="Times New Roman" w:cs="Times New Roman"/>
          <w:sz w:val="24"/>
          <w:szCs w:val="24"/>
        </w:rPr>
        <w:t xml:space="preserve">, je zhotovitel povinen zaplatit objednateli smluvní pokutu ve výši  </w:t>
      </w:r>
      <w:r w:rsidR="00CE557F" w:rsidRPr="00CE557F">
        <w:rPr>
          <w:rFonts w:ascii="Times New Roman" w:hAnsi="Times New Roman" w:cs="Times New Roman"/>
          <w:sz w:val="24"/>
          <w:szCs w:val="24"/>
        </w:rPr>
        <w:t xml:space="preserve">0,2 % z celkové ceny díla bez DPH </w:t>
      </w:r>
      <w:r w:rsidRPr="00CE557F">
        <w:rPr>
          <w:rFonts w:ascii="Times New Roman" w:hAnsi="Times New Roman" w:cs="Times New Roman"/>
          <w:sz w:val="24"/>
          <w:szCs w:val="24"/>
        </w:rPr>
        <w:t xml:space="preserve">za každý i jen </w:t>
      </w:r>
      <w:r w:rsidRPr="00CE557F">
        <w:rPr>
          <w:rFonts w:ascii="Times New Roman" w:hAnsi="Times New Roman" w:cs="Times New Roman"/>
          <w:sz w:val="24"/>
          <w:szCs w:val="24"/>
        </w:rPr>
        <w:lastRenderedPageBreak/>
        <w:t>započatý den prodlení. Zaplacením smluvní pokuty nezaniká povinnost zhotovitele řádně dílo provést a není tím dotčen ani nárok objednatele na náhradu případně vzniklé škody</w:t>
      </w:r>
      <w:r w:rsidR="00CE557F" w:rsidRPr="00CE557F">
        <w:rPr>
          <w:rFonts w:ascii="Times New Roman" w:hAnsi="Times New Roman" w:cs="Times New Roman"/>
          <w:sz w:val="24"/>
          <w:szCs w:val="24"/>
        </w:rPr>
        <w:t>.</w:t>
      </w:r>
    </w:p>
    <w:p w14:paraId="3650E7E7" w14:textId="065E732C" w:rsidR="00231AEB" w:rsidRPr="00CE557F" w:rsidRDefault="00231AEB" w:rsidP="00A45CD9">
      <w:pPr>
        <w:pStyle w:val="Odstavecseseznamem"/>
        <w:numPr>
          <w:ilvl w:val="0"/>
          <w:numId w:val="30"/>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V případě prodlení objednatele s úhradou faktur, uhradí objednatel zhotoviteli 0,015% z celkové dlužné částky za každý den prodlení.</w:t>
      </w:r>
    </w:p>
    <w:p w14:paraId="3E313486" w14:textId="707503C6" w:rsidR="00231AEB" w:rsidRPr="00CE557F" w:rsidRDefault="00231AEB" w:rsidP="00A45CD9">
      <w:pPr>
        <w:pStyle w:val="Odstavecseseznamem"/>
        <w:numPr>
          <w:ilvl w:val="0"/>
          <w:numId w:val="30"/>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 xml:space="preserve">V případě prodlení s vyklizením a vyčištěním staveniště, je objednatel oprávněn účtovat zhotoviteli smluvní pokutu ve výši 10 000,-Kč za každý i započatý kalendářní den prodlení. </w:t>
      </w:r>
    </w:p>
    <w:p w14:paraId="2E5C723F" w14:textId="6E093BF8" w:rsidR="00231AEB" w:rsidRPr="00CE557F" w:rsidRDefault="00231AEB" w:rsidP="00A45CD9">
      <w:pPr>
        <w:pStyle w:val="Odstavecseseznamem"/>
        <w:numPr>
          <w:ilvl w:val="0"/>
          <w:numId w:val="30"/>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Smluvní pokuta za nesplnění odstranění vad a nedodělků ve sjednaném termínu se sjednává ve výši 5 000 Kč/ den za každou takovou vadu či nedodělek, a za každý den prodlení.</w:t>
      </w:r>
    </w:p>
    <w:p w14:paraId="160780F0" w14:textId="77777777" w:rsidR="008D792A" w:rsidRPr="00CE557F" w:rsidRDefault="00231AEB" w:rsidP="00A45CD9">
      <w:pPr>
        <w:pStyle w:val="Odstavecseseznamem"/>
        <w:numPr>
          <w:ilvl w:val="0"/>
          <w:numId w:val="30"/>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V případě porušení předpisů týkajících se BOZP (zjm.zákona č. 309/2006 Sb. zákona o zajištění dalších podmínek bezpečnosti a ochrany zdraví při práci, nařízení vlády č. 591/2006 Sb. o bližších minimálních požadavcích na bezpečnost a ochranu zdraví při práci na staveništích a zákona č. 262/2006 Sb. zákoník práce, ve znění pozdějších změn a doplňků) kteroukoliv z osob vyskytujících se na staveništi je zhotovitel povinen zaplatit objednateli smluvní pokutu ve výši 2 000,-Kč za každý prokazatelný zjištěný případ.</w:t>
      </w:r>
    </w:p>
    <w:p w14:paraId="71E0346E" w14:textId="1790A918" w:rsidR="00231AEB" w:rsidRPr="00CE557F" w:rsidRDefault="00231AEB" w:rsidP="00A45CD9">
      <w:pPr>
        <w:pStyle w:val="Odstavecseseznamem"/>
        <w:numPr>
          <w:ilvl w:val="0"/>
          <w:numId w:val="30"/>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Pro případ porušení předpisů zhotovitele v oblasti dodržování BOZP, je objednatel oprávněn uplatnit u zhotovitele smluvní pokutu za tato porušení: při nepoužívání ochranné přílby 5 000,-Kč/osobu, nezajištění výkopu 10 000 ,-Kč/den , nezajištění přechodů přes výkop, komunikaci apod.</w:t>
      </w:r>
      <w:r w:rsidR="00CE557F">
        <w:rPr>
          <w:rFonts w:ascii="Times New Roman" w:hAnsi="Times New Roman" w:cs="Times New Roman"/>
          <w:sz w:val="24"/>
          <w:szCs w:val="24"/>
        </w:rPr>
        <w:t xml:space="preserve"> </w:t>
      </w:r>
      <w:r w:rsidRPr="00CE557F">
        <w:rPr>
          <w:rFonts w:ascii="Times New Roman" w:hAnsi="Times New Roman" w:cs="Times New Roman"/>
          <w:sz w:val="24"/>
          <w:szCs w:val="24"/>
        </w:rPr>
        <w:t xml:space="preserve">10 000,-Kč za každé porušení/den, nezajištění práce ve výškách 20 000,-Kč/den, nedostatečné zajištění konstrukce pro zvýšení místa práce (např.lešení) 30 000,-Kč. </w:t>
      </w:r>
    </w:p>
    <w:p w14:paraId="3437C2E0" w14:textId="3F4F5CE0" w:rsidR="00231AEB" w:rsidRPr="00CE557F" w:rsidRDefault="00231AEB" w:rsidP="00A45CD9">
      <w:pPr>
        <w:pStyle w:val="Odstavecseseznamem"/>
        <w:numPr>
          <w:ilvl w:val="0"/>
          <w:numId w:val="30"/>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V případě, že zhotovitel pověří provedením jednotlivých částí stavby třetí osobu jako poddodavatele v rozporu se seznamem poddodavatelů, který tvoří přílohu této smlouvy</w:t>
      </w:r>
      <w:r w:rsidR="000543D0">
        <w:rPr>
          <w:rFonts w:ascii="Times New Roman" w:hAnsi="Times New Roman" w:cs="Times New Roman"/>
          <w:sz w:val="24"/>
          <w:szCs w:val="24"/>
        </w:rPr>
        <w:t xml:space="preserve"> </w:t>
      </w:r>
      <w:r w:rsidR="000543D0" w:rsidRPr="0091746F">
        <w:rPr>
          <w:rFonts w:ascii="Times New Roman" w:hAnsi="Times New Roman" w:cs="Times New Roman"/>
          <w:sz w:val="24"/>
          <w:szCs w:val="24"/>
        </w:rPr>
        <w:t xml:space="preserve">č. </w:t>
      </w:r>
      <w:r w:rsidR="0091746F" w:rsidRPr="0091746F">
        <w:rPr>
          <w:rFonts w:ascii="Times New Roman" w:hAnsi="Times New Roman" w:cs="Times New Roman"/>
          <w:sz w:val="24"/>
          <w:szCs w:val="24"/>
        </w:rPr>
        <w:t>3</w:t>
      </w:r>
      <w:r w:rsidRPr="0091746F">
        <w:rPr>
          <w:rFonts w:ascii="Times New Roman" w:hAnsi="Times New Roman" w:cs="Times New Roman"/>
          <w:sz w:val="24"/>
          <w:szCs w:val="24"/>
        </w:rPr>
        <w:t>, zavazuje</w:t>
      </w:r>
      <w:r w:rsidRPr="00CE557F">
        <w:rPr>
          <w:rFonts w:ascii="Times New Roman" w:hAnsi="Times New Roman" w:cs="Times New Roman"/>
          <w:sz w:val="24"/>
          <w:szCs w:val="24"/>
        </w:rPr>
        <w:t xml:space="preserve"> se zhotovitel k úhradě smluvní pokuty ve výši 50.000,- Kč (slovy: padesát tisíc korun českých) za každé takové zjištění. </w:t>
      </w:r>
    </w:p>
    <w:p w14:paraId="47B57691" w14:textId="097698D0" w:rsidR="00231AEB" w:rsidRPr="00CE557F" w:rsidRDefault="00231AEB" w:rsidP="00A45CD9">
      <w:pPr>
        <w:pStyle w:val="Odstavecseseznamem"/>
        <w:numPr>
          <w:ilvl w:val="0"/>
          <w:numId w:val="30"/>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 xml:space="preserve">V případě nedodržení technologických lhůt a podmínek stanovených závaznými technickými normami nebo výrobci jednotlivých použitých materiálů při realizaci díla, systémů nebo výrobků pro jejich použití a montáž, je objednatel oprávněn účtovat zhotoviteli smluvní pokutu ve výši 0,05% z ceny díla bez DPH za každý den trvání nedodržení každé jednotlivé lhůty a podmínky. </w:t>
      </w:r>
    </w:p>
    <w:p w14:paraId="17926388" w14:textId="4A7D8F92" w:rsidR="00231AEB" w:rsidRPr="00CE557F" w:rsidRDefault="00CE557F" w:rsidP="00A45CD9">
      <w:pPr>
        <w:pStyle w:val="Odstavecseseznamem"/>
        <w:numPr>
          <w:ilvl w:val="0"/>
          <w:numId w:val="30"/>
        </w:numPr>
        <w:spacing w:after="12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Zaplacení smluvní pokuty zhotovitelem nemá vliv na nárok</w:t>
      </w:r>
      <w:r w:rsidR="00231AEB" w:rsidRPr="00CE557F">
        <w:rPr>
          <w:rFonts w:ascii="Times New Roman" w:hAnsi="Times New Roman" w:cs="Times New Roman"/>
          <w:sz w:val="24"/>
          <w:szCs w:val="24"/>
        </w:rPr>
        <w:t xml:space="preserve"> objednatel</w:t>
      </w:r>
      <w:r>
        <w:rPr>
          <w:rFonts w:ascii="Times New Roman" w:hAnsi="Times New Roman" w:cs="Times New Roman"/>
          <w:sz w:val="24"/>
          <w:szCs w:val="24"/>
        </w:rPr>
        <w:t>e</w:t>
      </w:r>
      <w:r w:rsidR="00231AEB" w:rsidRPr="00CE557F">
        <w:rPr>
          <w:rFonts w:ascii="Times New Roman" w:hAnsi="Times New Roman" w:cs="Times New Roman"/>
          <w:sz w:val="24"/>
          <w:szCs w:val="24"/>
        </w:rPr>
        <w:t xml:space="preserve"> na náhradu vzniklé škody. </w:t>
      </w:r>
    </w:p>
    <w:p w14:paraId="53D53062" w14:textId="63F74F13" w:rsidR="00231AEB" w:rsidRPr="00CE557F" w:rsidRDefault="00231AEB" w:rsidP="00A45CD9">
      <w:pPr>
        <w:pStyle w:val="Odstavecseseznamem"/>
        <w:numPr>
          <w:ilvl w:val="0"/>
          <w:numId w:val="30"/>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 xml:space="preserve">Smluvní pokuty je objednatel oprávněn započíst proti pohledávce zhotovitele. </w:t>
      </w:r>
    </w:p>
    <w:p w14:paraId="0FCEA6AB" w14:textId="2C9A2525" w:rsidR="00231AEB" w:rsidRPr="00CE557F" w:rsidRDefault="00231AEB" w:rsidP="00A45CD9">
      <w:pPr>
        <w:pStyle w:val="Odstavecseseznamem"/>
        <w:numPr>
          <w:ilvl w:val="0"/>
          <w:numId w:val="30"/>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Smluvní pokuta je splatná ve lhůtě 14-ti dnů od doručení výzvy k</w:t>
      </w:r>
      <w:r w:rsidR="00CE557F">
        <w:rPr>
          <w:rFonts w:ascii="Times New Roman" w:hAnsi="Times New Roman" w:cs="Times New Roman"/>
          <w:sz w:val="24"/>
          <w:szCs w:val="24"/>
        </w:rPr>
        <w:t> </w:t>
      </w:r>
      <w:r w:rsidRPr="00CE557F">
        <w:rPr>
          <w:rFonts w:ascii="Times New Roman" w:hAnsi="Times New Roman" w:cs="Times New Roman"/>
          <w:sz w:val="24"/>
          <w:szCs w:val="24"/>
        </w:rPr>
        <w:t>zaplacení</w:t>
      </w:r>
      <w:r w:rsidR="00CE557F">
        <w:rPr>
          <w:rFonts w:ascii="Times New Roman" w:hAnsi="Times New Roman" w:cs="Times New Roman"/>
          <w:sz w:val="24"/>
          <w:szCs w:val="24"/>
        </w:rPr>
        <w:t xml:space="preserve"> druhé smluvní straně</w:t>
      </w:r>
      <w:r w:rsidRPr="00CE557F">
        <w:rPr>
          <w:rFonts w:ascii="Times New Roman" w:hAnsi="Times New Roman" w:cs="Times New Roman"/>
          <w:sz w:val="24"/>
          <w:szCs w:val="24"/>
        </w:rPr>
        <w:t xml:space="preserve">. </w:t>
      </w:r>
    </w:p>
    <w:p w14:paraId="7C89583E" w14:textId="77777777" w:rsidR="00231AEB" w:rsidRPr="00231AEB" w:rsidRDefault="00231AEB" w:rsidP="000375CF">
      <w:pPr>
        <w:spacing w:after="120" w:line="240" w:lineRule="auto"/>
        <w:jc w:val="both"/>
        <w:rPr>
          <w:rFonts w:ascii="Times New Roman" w:hAnsi="Times New Roman" w:cs="Times New Roman"/>
          <w:sz w:val="24"/>
          <w:szCs w:val="24"/>
        </w:rPr>
      </w:pPr>
    </w:p>
    <w:p w14:paraId="3C0B359D" w14:textId="40059278" w:rsidR="00231AEB" w:rsidRPr="00CE557F" w:rsidRDefault="00231AEB" w:rsidP="00CE557F">
      <w:pPr>
        <w:spacing w:after="120" w:line="240" w:lineRule="auto"/>
        <w:jc w:val="center"/>
        <w:rPr>
          <w:rFonts w:ascii="Times New Roman" w:hAnsi="Times New Roman" w:cs="Times New Roman"/>
          <w:b/>
          <w:bCs/>
          <w:sz w:val="24"/>
          <w:szCs w:val="24"/>
          <w:u w:val="single"/>
        </w:rPr>
      </w:pPr>
      <w:r w:rsidRPr="00CE557F">
        <w:rPr>
          <w:rFonts w:ascii="Times New Roman" w:hAnsi="Times New Roman" w:cs="Times New Roman"/>
          <w:b/>
          <w:bCs/>
          <w:sz w:val="24"/>
          <w:szCs w:val="24"/>
          <w:u w:val="single"/>
        </w:rPr>
        <w:t>XIV. Bankovní garance</w:t>
      </w:r>
    </w:p>
    <w:p w14:paraId="1514A1E1" w14:textId="7EA9E7F2" w:rsidR="00231AEB" w:rsidRPr="00CE557F" w:rsidRDefault="00231AEB" w:rsidP="00A45CD9">
      <w:pPr>
        <w:pStyle w:val="Odstavecseseznamem"/>
        <w:numPr>
          <w:ilvl w:val="0"/>
          <w:numId w:val="31"/>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 xml:space="preserve">Zhotovitel se zavazuje Objednateli poskytnout ke dni podpisu smlouvy o dílo bankovní záruku za řádné provedení díla, a to zejména za kvalitu plnění. Tato bankovní záruka je platná po celou dobu realizace díla a Objednatel ji uvolní až po předání díla bez vad a nedodělků. Bankovní záruka je ve výši </w:t>
      </w:r>
      <w:r w:rsidR="000605CA">
        <w:rPr>
          <w:rFonts w:ascii="Times New Roman" w:hAnsi="Times New Roman" w:cs="Times New Roman"/>
          <w:sz w:val="24"/>
          <w:szCs w:val="24"/>
        </w:rPr>
        <w:t>300 000,-</w:t>
      </w:r>
      <w:r w:rsidRPr="00CE557F">
        <w:rPr>
          <w:rFonts w:ascii="Times New Roman" w:hAnsi="Times New Roman" w:cs="Times New Roman"/>
          <w:sz w:val="24"/>
          <w:szCs w:val="24"/>
        </w:rPr>
        <w:t xml:space="preserve"> a je sjednána ve prospěch objednatele.</w:t>
      </w:r>
    </w:p>
    <w:p w14:paraId="5392E00C" w14:textId="56B6E6E7" w:rsidR="00231AEB" w:rsidRPr="00CE557F" w:rsidRDefault="00231AEB" w:rsidP="00A45CD9">
      <w:pPr>
        <w:pStyle w:val="Odstavecseseznamem"/>
        <w:numPr>
          <w:ilvl w:val="0"/>
          <w:numId w:val="31"/>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 xml:space="preserve">Právo z bankovní záruky za řádné provedení díla je Objednatel oprávněn uplatnit v případech, že Zhotovitel nedodrží smluvní podmínky, nesplní termíny provádění díla </w:t>
      </w:r>
      <w:r w:rsidRPr="00CE557F">
        <w:rPr>
          <w:rFonts w:ascii="Times New Roman" w:hAnsi="Times New Roman" w:cs="Times New Roman"/>
          <w:sz w:val="24"/>
          <w:szCs w:val="24"/>
        </w:rPr>
        <w:lastRenderedPageBreak/>
        <w:t>podle harmonogramu nebo neuhradí objednateli nebo třetí straně způsobenou škodu či smluvní pokutu nebo jiný peněžitý závazek, k němuž je podle této smlouvy povinen. Před uplatněním plnění z bankovní záruky oznámí Objednatel písemně Zhotoviteli výši požadovaného plnění ze strany banky. Zhotovitel je povinen doručit Objednateli novou záruční listinu ve znění shodném s předchozí záruční listinou, v původní výši bankovní záruky, vždy nejpozději do 7 kalendářních dnů od jejího úplného vyčerpání.</w:t>
      </w:r>
    </w:p>
    <w:p w14:paraId="44AA05C0" w14:textId="41C50D7A" w:rsidR="00231AEB" w:rsidRPr="00CE557F" w:rsidRDefault="00231AEB" w:rsidP="00A45CD9">
      <w:pPr>
        <w:pStyle w:val="Odstavecseseznamem"/>
        <w:numPr>
          <w:ilvl w:val="0"/>
          <w:numId w:val="31"/>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Bankovní záruka za řádné provedení díla kryje finanční nároky Objednatele za Zhotovitelem (zákonné či smluvní sankce, náhradu škody, náklady spojené s vyklizením Staveniště Objednatelem namísto Zhotovitele apod.), vzniklé Objednateli z důvodů porušení povinností Zhotovitele týkajících se řádného provedení Díla v předepsané kvalitě a smluvené lhůtě, které Zhotovitel nesplnil ani po předchozí výzvě Objednatele.</w:t>
      </w:r>
    </w:p>
    <w:p w14:paraId="49AB64FA" w14:textId="22741921" w:rsidR="00231AEB" w:rsidRPr="00CE557F" w:rsidRDefault="00231AEB" w:rsidP="00A45CD9">
      <w:pPr>
        <w:pStyle w:val="Odstavecseseznamem"/>
        <w:numPr>
          <w:ilvl w:val="0"/>
          <w:numId w:val="31"/>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Nepředá</w:t>
      </w:r>
      <w:r w:rsidR="00CE557F">
        <w:rPr>
          <w:rFonts w:ascii="Times New Roman" w:hAnsi="Times New Roman" w:cs="Times New Roman"/>
          <w:sz w:val="24"/>
          <w:szCs w:val="24"/>
        </w:rPr>
        <w:t>-</w:t>
      </w:r>
      <w:r w:rsidRPr="00CE557F">
        <w:rPr>
          <w:rFonts w:ascii="Times New Roman" w:hAnsi="Times New Roman" w:cs="Times New Roman"/>
          <w:sz w:val="24"/>
          <w:szCs w:val="24"/>
        </w:rPr>
        <w:t xml:space="preserve">li Zhotovitel záruční listinu odpovídající Bankovní záruce za řádné provedení Díla podle této Smlouvy nejpozději do </w:t>
      </w:r>
      <w:r w:rsidR="00CE557F">
        <w:rPr>
          <w:rFonts w:ascii="Times New Roman" w:hAnsi="Times New Roman" w:cs="Times New Roman"/>
          <w:sz w:val="24"/>
          <w:szCs w:val="24"/>
        </w:rPr>
        <w:t>termínu</w:t>
      </w:r>
      <w:r w:rsidRPr="00CE557F">
        <w:rPr>
          <w:rFonts w:ascii="Times New Roman" w:hAnsi="Times New Roman" w:cs="Times New Roman"/>
          <w:sz w:val="24"/>
          <w:szCs w:val="24"/>
        </w:rPr>
        <w:t xml:space="preserve"> předání a převzetí staveniště</w:t>
      </w:r>
      <w:r w:rsidR="00CE557F">
        <w:rPr>
          <w:rFonts w:ascii="Times New Roman" w:hAnsi="Times New Roman" w:cs="Times New Roman"/>
          <w:sz w:val="24"/>
          <w:szCs w:val="24"/>
        </w:rPr>
        <w:t xml:space="preserve"> uvedeného v čl. III odst. 1 této smlouvy</w:t>
      </w:r>
      <w:r w:rsidRPr="00CE557F">
        <w:rPr>
          <w:rFonts w:ascii="Times New Roman" w:hAnsi="Times New Roman" w:cs="Times New Roman"/>
          <w:sz w:val="24"/>
          <w:szCs w:val="24"/>
        </w:rPr>
        <w:t xml:space="preserve"> nebo předá záruční listinu (Bankovní záruku) odporující ujednáním této Smlouvy, bude taková skutečnost považována za Podstatné porušení Smlouvy a Objednatel je oprávněn od této smlouvy jednostranně odstoupit. </w:t>
      </w:r>
    </w:p>
    <w:p w14:paraId="4F4D9692" w14:textId="62D8E6EE" w:rsidR="00231AEB" w:rsidRPr="00CE557F" w:rsidRDefault="00231AEB" w:rsidP="00A45CD9">
      <w:pPr>
        <w:pStyle w:val="Odstavecseseznamem"/>
        <w:numPr>
          <w:ilvl w:val="0"/>
          <w:numId w:val="31"/>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Zhotovitel se nemůže domáhat náhrady škody ani jakéhokoliv jiného nároku pro neoprávněné čerpání bankovní záruk, pokud byl na závady v provádění díla nebo na výskyt vad, které byly důvodem čerpání záruky, upozorněn a tyto vady bezodkladně neodstranil nebo dostatečně nezdůvodnil nebo neprokázal, že nenastaly.</w:t>
      </w:r>
    </w:p>
    <w:p w14:paraId="6E965161" w14:textId="0548C2F2" w:rsidR="00231AEB" w:rsidRPr="00CE557F" w:rsidRDefault="00231AEB" w:rsidP="00A45CD9">
      <w:pPr>
        <w:pStyle w:val="Odstavecseseznamem"/>
        <w:numPr>
          <w:ilvl w:val="0"/>
          <w:numId w:val="31"/>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Zhotovitel poskytne objednateli bankovní záruku za řádné pln</w:t>
      </w:r>
      <w:r w:rsidR="000605CA">
        <w:rPr>
          <w:rFonts w:ascii="Times New Roman" w:hAnsi="Times New Roman" w:cs="Times New Roman"/>
          <w:sz w:val="24"/>
          <w:szCs w:val="24"/>
        </w:rPr>
        <w:t>ění záručních podmínek ve výši 3</w:t>
      </w:r>
      <w:r w:rsidRPr="00CE557F">
        <w:rPr>
          <w:rFonts w:ascii="Times New Roman" w:hAnsi="Times New Roman" w:cs="Times New Roman"/>
          <w:sz w:val="24"/>
          <w:szCs w:val="24"/>
        </w:rPr>
        <w:t xml:space="preserve">00 000,-Kč (slovy: pět set tisíc korun českých) platnou po dobu 60-ti měsíců od předání a převzetí díla. Tuto bankovní záruku doloží zhotovitel nejpozději ke dni předání a převzetí díla. Vystavení bankovní záruky za řádné plnění záručních podmínek doloží zhotovitel objednateli originálem záruční listiny vystavené bankou ve prospěch objednatele jako oprávněného. Před uplatněním plnění z bankovní záruky oznámí objednatel písemně zhotoviteli výši požadovaného plnění. Bankovní záruka bude vystavena jako neodvolatelná a bezpodmínečná, přičemž banka se zaváže k plnění bez námitek a na základě první výzvy oprávněného. Zhotovitel je povinen doručit objednateli novou záruční listinu ve znění shodném s předchozí záruční listinou, v původní výši bankovní záruky, vždy nejpozději do 7 kalendářních dnů od jejího úplného vyčerpání. Právo z bankovní záruky je objednatel oprávněn uplatnit v případech, že zhotovitel neplní záruční podmínky nebo neuhradí objednateli způsobenou újmu či škodu či smluvní pokutu, k níž je podle smlouvy o dílo povinen. </w:t>
      </w:r>
    </w:p>
    <w:p w14:paraId="17BCD720" w14:textId="77777777" w:rsidR="00231AEB" w:rsidRPr="00231AEB" w:rsidRDefault="00231AEB" w:rsidP="000375CF">
      <w:pPr>
        <w:spacing w:after="120" w:line="240" w:lineRule="auto"/>
        <w:jc w:val="both"/>
        <w:rPr>
          <w:rFonts w:ascii="Times New Roman" w:hAnsi="Times New Roman" w:cs="Times New Roman"/>
          <w:sz w:val="24"/>
          <w:szCs w:val="24"/>
        </w:rPr>
      </w:pPr>
    </w:p>
    <w:p w14:paraId="7F7C722B" w14:textId="30217E35" w:rsidR="00231AEB" w:rsidRPr="00CE557F" w:rsidRDefault="00231AEB" w:rsidP="00CE557F">
      <w:pPr>
        <w:spacing w:after="120" w:line="240" w:lineRule="auto"/>
        <w:jc w:val="center"/>
        <w:rPr>
          <w:rFonts w:ascii="Times New Roman" w:hAnsi="Times New Roman" w:cs="Times New Roman"/>
          <w:b/>
          <w:bCs/>
          <w:sz w:val="24"/>
          <w:szCs w:val="24"/>
          <w:u w:val="single"/>
        </w:rPr>
      </w:pPr>
      <w:r w:rsidRPr="00CE557F">
        <w:rPr>
          <w:rFonts w:ascii="Times New Roman" w:hAnsi="Times New Roman" w:cs="Times New Roman"/>
          <w:b/>
          <w:bCs/>
          <w:sz w:val="24"/>
          <w:szCs w:val="24"/>
          <w:u w:val="single"/>
        </w:rPr>
        <w:t>XV. Odstoupení od smlouvy</w:t>
      </w:r>
    </w:p>
    <w:p w14:paraId="4CA11EB4" w14:textId="77777777" w:rsidR="00FE269C" w:rsidRDefault="00231AEB" w:rsidP="00A45CD9">
      <w:pPr>
        <w:pStyle w:val="Odstavecseseznamem"/>
        <w:numPr>
          <w:ilvl w:val="0"/>
          <w:numId w:val="32"/>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Kterákoliv smluvní strana je povinna písemně oznámit druhé straně, že poruší své povinnosti plynoucí ze závazkového vztahu. Také je povinna oznámit skutečnosti, které se týkají podstatného zhoršení výrobních poměrů, majetkových poměrů, v případě zhotovitele pak i kapacitních či personálních poměrů, které by mohly mít i jednotlivě negativní vliv na plnění jeho povinností plynoucí z předmětné smlouvy. Je tedy povinna druhé straně oznámit povahu překážky vč. důvodu, které jí brání nebo budou bránit v plnění povinností a o jejich důsledcích. Přičemž zpráva musí být podána písemně bez zbytečného odkladu poté, kdy se oznamující strana o překážce dozvěděla nebo při náležité péči mohla dozvědět. Lhůtou bez zbytečného odkladu se rozumí 10</w:t>
      </w:r>
      <w:r w:rsidR="00CE557F">
        <w:rPr>
          <w:rFonts w:ascii="Times New Roman" w:hAnsi="Times New Roman" w:cs="Times New Roman"/>
          <w:sz w:val="24"/>
          <w:szCs w:val="24"/>
        </w:rPr>
        <w:t xml:space="preserve"> kalendářních</w:t>
      </w:r>
      <w:r w:rsidRPr="00CE557F">
        <w:rPr>
          <w:rFonts w:ascii="Times New Roman" w:hAnsi="Times New Roman" w:cs="Times New Roman"/>
          <w:sz w:val="24"/>
          <w:szCs w:val="24"/>
        </w:rPr>
        <w:t xml:space="preserve"> dnů. Oznámením se oznamující strana nezbavuje svých závazků ze smlouvy nebo obecně závazných předpisů. Jestliže tuto povinnost oznamující strana nesplní, nebo není druhé </w:t>
      </w:r>
      <w:r w:rsidRPr="00CE557F">
        <w:rPr>
          <w:rFonts w:ascii="Times New Roman" w:hAnsi="Times New Roman" w:cs="Times New Roman"/>
          <w:sz w:val="24"/>
          <w:szCs w:val="24"/>
        </w:rPr>
        <w:lastRenderedPageBreak/>
        <w:t xml:space="preserve">straně zpráva doručena včas, má druhá strana nárok na </w:t>
      </w:r>
      <w:r w:rsidR="00455FE8">
        <w:rPr>
          <w:rFonts w:ascii="Times New Roman" w:hAnsi="Times New Roman" w:cs="Times New Roman"/>
          <w:sz w:val="24"/>
          <w:szCs w:val="24"/>
        </w:rPr>
        <w:t>ná</w:t>
      </w:r>
      <w:r w:rsidRPr="00CE557F">
        <w:rPr>
          <w:rFonts w:ascii="Times New Roman" w:hAnsi="Times New Roman" w:cs="Times New Roman"/>
          <w:sz w:val="24"/>
          <w:szCs w:val="24"/>
        </w:rPr>
        <w:t xml:space="preserve">hradu škody, která jí tím vzniká a nárok na odstoupení od smlouvy. </w:t>
      </w:r>
    </w:p>
    <w:p w14:paraId="5902D583" w14:textId="77F7836E" w:rsidR="00231AEB" w:rsidRPr="00CE557F" w:rsidRDefault="00231AEB" w:rsidP="00A45CD9">
      <w:pPr>
        <w:pStyle w:val="Odstavecseseznamem"/>
        <w:numPr>
          <w:ilvl w:val="0"/>
          <w:numId w:val="32"/>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 xml:space="preserve">Odstoupení od smlouvy musí odstupující strana oznámit druhé straně písemně bez zbytečného odkladu poté, co se dozvěděla o podstatném porušení smlouvy. Lhůta pro doručení o odstoupení od smlouvy se stanovuje pro obě strany 10 dnů ode dne, kdy jedna ze smluvních stran zjistila podstatné porušení smlouvy. V odstoupení musí být dále uveden důvod, pro který strana od smlouvy odstupuje a přesná citace tohoto bodu smlouvy, který ji k takovému kroku opravňuje. Bez těchto náležitostí je odstoupení od smlouvy neplatné. </w:t>
      </w:r>
    </w:p>
    <w:p w14:paraId="321B664B" w14:textId="144C0B79" w:rsidR="00231AEB" w:rsidRPr="00CE557F" w:rsidRDefault="00231AEB" w:rsidP="00A45CD9">
      <w:pPr>
        <w:pStyle w:val="Odstavecseseznamem"/>
        <w:numPr>
          <w:ilvl w:val="0"/>
          <w:numId w:val="32"/>
        </w:numPr>
        <w:spacing w:after="120" w:line="240" w:lineRule="auto"/>
        <w:ind w:left="567" w:hanging="567"/>
        <w:contextualSpacing w:val="0"/>
        <w:jc w:val="both"/>
        <w:rPr>
          <w:rFonts w:ascii="Times New Roman" w:hAnsi="Times New Roman" w:cs="Times New Roman"/>
          <w:sz w:val="24"/>
          <w:szCs w:val="24"/>
        </w:rPr>
      </w:pPr>
      <w:r w:rsidRPr="00CE557F">
        <w:rPr>
          <w:rFonts w:ascii="Times New Roman" w:hAnsi="Times New Roman" w:cs="Times New Roman"/>
          <w:sz w:val="24"/>
          <w:szCs w:val="24"/>
        </w:rPr>
        <w:t>Za podstatné porušení smlouvy opravňující objednatele odstoupit od smlouvy mimo ujednání uvedená v jiných článcích smlouvy se považuje:</w:t>
      </w:r>
    </w:p>
    <w:p w14:paraId="2E42DA40" w14:textId="09274B32" w:rsidR="00231AEB" w:rsidRPr="00CE557F" w:rsidRDefault="00231AEB" w:rsidP="00A45CD9">
      <w:pPr>
        <w:pStyle w:val="Odstavecseseznamem"/>
        <w:numPr>
          <w:ilvl w:val="0"/>
          <w:numId w:val="33"/>
        </w:numPr>
        <w:spacing w:after="120" w:line="240" w:lineRule="auto"/>
        <w:ind w:left="993"/>
        <w:contextualSpacing w:val="0"/>
        <w:jc w:val="both"/>
        <w:rPr>
          <w:rFonts w:ascii="Times New Roman" w:hAnsi="Times New Roman" w:cs="Times New Roman"/>
          <w:sz w:val="24"/>
          <w:szCs w:val="24"/>
        </w:rPr>
      </w:pPr>
      <w:r w:rsidRPr="00CE557F">
        <w:rPr>
          <w:rFonts w:ascii="Times New Roman" w:hAnsi="Times New Roman" w:cs="Times New Roman"/>
          <w:sz w:val="24"/>
          <w:szCs w:val="24"/>
        </w:rPr>
        <w:t>prodlení zhotovitele se zahájením prací na realizaci díla delší jak 5 kalendářních dnů</w:t>
      </w:r>
    </w:p>
    <w:p w14:paraId="15C390B3" w14:textId="49E373BB" w:rsidR="00231AEB" w:rsidRPr="00CE557F" w:rsidRDefault="00231AEB" w:rsidP="00A45CD9">
      <w:pPr>
        <w:pStyle w:val="Odstavecseseznamem"/>
        <w:numPr>
          <w:ilvl w:val="0"/>
          <w:numId w:val="33"/>
        </w:numPr>
        <w:spacing w:after="120" w:line="240" w:lineRule="auto"/>
        <w:ind w:left="993"/>
        <w:contextualSpacing w:val="0"/>
        <w:jc w:val="both"/>
        <w:rPr>
          <w:rFonts w:ascii="Times New Roman" w:hAnsi="Times New Roman" w:cs="Times New Roman"/>
          <w:sz w:val="24"/>
          <w:szCs w:val="24"/>
        </w:rPr>
      </w:pPr>
      <w:r w:rsidRPr="00CE557F">
        <w:rPr>
          <w:rFonts w:ascii="Times New Roman" w:hAnsi="Times New Roman" w:cs="Times New Roman"/>
          <w:sz w:val="24"/>
          <w:szCs w:val="24"/>
        </w:rPr>
        <w:t>v případě, že zhotovitel provádí dílo v rozporu se zadáním objednatele nebo projektovou dokumentací a objednatel jej písemně vyzve k odstranění nedostatků a zhotovitel tak v dodatečně poskytnuté přiměřené lhůtě neučiní</w:t>
      </w:r>
    </w:p>
    <w:p w14:paraId="0A92EC50" w14:textId="35DBBB01" w:rsidR="00231AEB" w:rsidRPr="00CE557F" w:rsidRDefault="00231AEB" w:rsidP="00A45CD9">
      <w:pPr>
        <w:pStyle w:val="Odstavecseseznamem"/>
        <w:numPr>
          <w:ilvl w:val="0"/>
          <w:numId w:val="33"/>
        </w:numPr>
        <w:spacing w:after="120" w:line="240" w:lineRule="auto"/>
        <w:ind w:left="993"/>
        <w:contextualSpacing w:val="0"/>
        <w:jc w:val="both"/>
        <w:rPr>
          <w:rFonts w:ascii="Times New Roman" w:hAnsi="Times New Roman" w:cs="Times New Roman"/>
          <w:sz w:val="24"/>
          <w:szCs w:val="24"/>
        </w:rPr>
      </w:pPr>
      <w:r w:rsidRPr="00CE557F">
        <w:rPr>
          <w:rFonts w:ascii="Times New Roman" w:hAnsi="Times New Roman" w:cs="Times New Roman"/>
          <w:sz w:val="24"/>
          <w:szCs w:val="24"/>
        </w:rPr>
        <w:t>neposkytnutí náležité součinnosti zhotovitele technickému dozoru objednatele i přes písemné upozornění objednatele</w:t>
      </w:r>
    </w:p>
    <w:p w14:paraId="41805EE7" w14:textId="49A1E8AF" w:rsidR="00231AEB" w:rsidRPr="00CE557F" w:rsidRDefault="00231AEB" w:rsidP="00A45CD9">
      <w:pPr>
        <w:pStyle w:val="Odstavecseseznamem"/>
        <w:numPr>
          <w:ilvl w:val="0"/>
          <w:numId w:val="33"/>
        </w:numPr>
        <w:spacing w:after="120" w:line="240" w:lineRule="auto"/>
        <w:ind w:left="993"/>
        <w:contextualSpacing w:val="0"/>
        <w:jc w:val="both"/>
        <w:rPr>
          <w:rFonts w:ascii="Times New Roman" w:hAnsi="Times New Roman" w:cs="Times New Roman"/>
          <w:sz w:val="24"/>
          <w:szCs w:val="24"/>
        </w:rPr>
      </w:pPr>
      <w:r w:rsidRPr="00CE557F">
        <w:rPr>
          <w:rFonts w:ascii="Times New Roman" w:hAnsi="Times New Roman" w:cs="Times New Roman"/>
          <w:sz w:val="24"/>
          <w:szCs w:val="24"/>
        </w:rPr>
        <w:t>neumožnění kontroly provádění díla postupu prací na něm</w:t>
      </w:r>
    </w:p>
    <w:p w14:paraId="74C59357" w14:textId="63685AD0" w:rsidR="00231AEB" w:rsidRPr="00553AB1" w:rsidRDefault="00231AEB" w:rsidP="00A45CD9">
      <w:pPr>
        <w:pStyle w:val="Odstavecseseznamem"/>
        <w:numPr>
          <w:ilvl w:val="0"/>
          <w:numId w:val="33"/>
        </w:numPr>
        <w:spacing w:after="120" w:line="240" w:lineRule="auto"/>
        <w:ind w:left="993"/>
        <w:contextualSpacing w:val="0"/>
        <w:jc w:val="both"/>
        <w:rPr>
          <w:rFonts w:ascii="Times New Roman" w:hAnsi="Times New Roman" w:cs="Times New Roman"/>
          <w:sz w:val="24"/>
          <w:szCs w:val="24"/>
        </w:rPr>
      </w:pPr>
      <w:r w:rsidRPr="00CE557F">
        <w:rPr>
          <w:rFonts w:ascii="Times New Roman" w:hAnsi="Times New Roman" w:cs="Times New Roman"/>
          <w:sz w:val="24"/>
          <w:szCs w:val="24"/>
        </w:rPr>
        <w:t xml:space="preserve">pravomocné rozhodnutí soudu, kterým bude zjištěn úpadek zhotovitele jako dlužníka </w:t>
      </w:r>
      <w:r w:rsidRPr="00553AB1">
        <w:rPr>
          <w:rFonts w:ascii="Times New Roman" w:hAnsi="Times New Roman" w:cs="Times New Roman"/>
          <w:sz w:val="24"/>
          <w:szCs w:val="24"/>
        </w:rPr>
        <w:t>ve smyslu zákona č. 182/2006. Sb., insolvenčního zákona v platném znění.</w:t>
      </w:r>
    </w:p>
    <w:p w14:paraId="117B2BCB" w14:textId="39ADEBFF" w:rsidR="00553AB1" w:rsidRPr="00553AB1" w:rsidRDefault="00553AB1" w:rsidP="00A45CD9">
      <w:pPr>
        <w:pStyle w:val="Odstavecseseznamem"/>
        <w:numPr>
          <w:ilvl w:val="0"/>
          <w:numId w:val="32"/>
        </w:numPr>
        <w:spacing w:after="120" w:line="240" w:lineRule="auto"/>
        <w:ind w:left="567" w:hanging="567"/>
        <w:contextualSpacing w:val="0"/>
        <w:jc w:val="both"/>
        <w:rPr>
          <w:rFonts w:ascii="Times New Roman" w:hAnsi="Times New Roman" w:cs="Times New Roman"/>
          <w:sz w:val="24"/>
          <w:szCs w:val="24"/>
        </w:rPr>
      </w:pPr>
      <w:r w:rsidRPr="00553AB1">
        <w:rPr>
          <w:rFonts w:ascii="Times New Roman" w:hAnsi="Times New Roman" w:cs="Times New Roman"/>
          <w:sz w:val="24"/>
          <w:szCs w:val="24"/>
        </w:rPr>
        <w:t>Zhotovitel</w:t>
      </w:r>
      <w:r>
        <w:rPr>
          <w:rFonts w:ascii="Times New Roman" w:hAnsi="Times New Roman" w:cs="Times New Roman"/>
          <w:sz w:val="24"/>
          <w:szCs w:val="24"/>
        </w:rPr>
        <w:t xml:space="preserve"> je oprávněn odstoupit od smlouvy</w:t>
      </w:r>
      <w:r w:rsidRPr="00553AB1">
        <w:rPr>
          <w:rFonts w:ascii="Times New Roman" w:hAnsi="Times New Roman" w:cs="Times New Roman"/>
          <w:sz w:val="24"/>
          <w:szCs w:val="24"/>
        </w:rPr>
        <w:t>:</w:t>
      </w:r>
    </w:p>
    <w:p w14:paraId="3D4BD394" w14:textId="5DCA0107" w:rsidR="00553AB1" w:rsidRPr="00FE269C" w:rsidRDefault="00553AB1" w:rsidP="00A45CD9">
      <w:pPr>
        <w:pStyle w:val="Odstavecseseznamem"/>
        <w:numPr>
          <w:ilvl w:val="0"/>
          <w:numId w:val="35"/>
        </w:numPr>
        <w:spacing w:after="120" w:line="240" w:lineRule="auto"/>
        <w:ind w:left="1134" w:hanging="425"/>
        <w:contextualSpacing w:val="0"/>
        <w:jc w:val="both"/>
        <w:rPr>
          <w:rFonts w:ascii="Times New Roman" w:hAnsi="Times New Roman" w:cs="Times New Roman"/>
          <w:sz w:val="24"/>
          <w:szCs w:val="24"/>
        </w:rPr>
      </w:pPr>
      <w:r w:rsidRPr="00FE269C">
        <w:rPr>
          <w:rFonts w:ascii="Times New Roman" w:hAnsi="Times New Roman" w:cs="Times New Roman"/>
          <w:sz w:val="24"/>
          <w:szCs w:val="24"/>
        </w:rPr>
        <w:t>při prodlení objednatele s úhradou zhotovitelem oprávněně vyúčtované částky delším než 30 dnů,</w:t>
      </w:r>
    </w:p>
    <w:p w14:paraId="331A57C4" w14:textId="367E07AF" w:rsidR="00553AB1" w:rsidRDefault="00553AB1" w:rsidP="00A45CD9">
      <w:pPr>
        <w:pStyle w:val="Odstavecseseznamem"/>
        <w:numPr>
          <w:ilvl w:val="0"/>
          <w:numId w:val="35"/>
        </w:numPr>
        <w:spacing w:after="120" w:line="240" w:lineRule="auto"/>
        <w:ind w:left="1134" w:hanging="425"/>
        <w:contextualSpacing w:val="0"/>
        <w:jc w:val="both"/>
        <w:rPr>
          <w:rFonts w:ascii="Times New Roman" w:hAnsi="Times New Roman" w:cs="Times New Roman"/>
          <w:sz w:val="24"/>
          <w:szCs w:val="24"/>
        </w:rPr>
      </w:pPr>
      <w:r w:rsidRPr="00553AB1">
        <w:rPr>
          <w:rFonts w:ascii="Times New Roman" w:hAnsi="Times New Roman" w:cs="Times New Roman"/>
          <w:sz w:val="24"/>
          <w:szCs w:val="24"/>
        </w:rPr>
        <w:t>při nesplnění termínu pro předání staveniště ze strany objednatele ani v dodatečné, přiměřené lhůtě, která nesmí být kratší než patnáctidenní</w:t>
      </w:r>
      <w:r w:rsidR="00FE269C">
        <w:rPr>
          <w:rFonts w:ascii="Times New Roman" w:hAnsi="Times New Roman" w:cs="Times New Roman"/>
          <w:sz w:val="24"/>
          <w:szCs w:val="24"/>
        </w:rPr>
        <w:t>.</w:t>
      </w:r>
    </w:p>
    <w:p w14:paraId="5B110F71" w14:textId="77777777" w:rsidR="00231AEB" w:rsidRPr="00231AEB" w:rsidRDefault="00231AEB" w:rsidP="000375CF">
      <w:pPr>
        <w:spacing w:after="120" w:line="240" w:lineRule="auto"/>
        <w:jc w:val="both"/>
        <w:rPr>
          <w:rFonts w:ascii="Times New Roman" w:hAnsi="Times New Roman" w:cs="Times New Roman"/>
          <w:sz w:val="24"/>
          <w:szCs w:val="24"/>
        </w:rPr>
      </w:pPr>
    </w:p>
    <w:p w14:paraId="2E4D1BC8" w14:textId="77777777" w:rsidR="00231AEB" w:rsidRPr="00553AB1" w:rsidRDefault="00231AEB" w:rsidP="00553AB1">
      <w:pPr>
        <w:spacing w:after="120" w:line="240" w:lineRule="auto"/>
        <w:jc w:val="center"/>
        <w:rPr>
          <w:rFonts w:ascii="Times New Roman" w:hAnsi="Times New Roman" w:cs="Times New Roman"/>
          <w:b/>
          <w:bCs/>
          <w:sz w:val="24"/>
          <w:szCs w:val="24"/>
          <w:u w:val="single"/>
        </w:rPr>
      </w:pPr>
      <w:r w:rsidRPr="00553AB1">
        <w:rPr>
          <w:rFonts w:ascii="Times New Roman" w:hAnsi="Times New Roman" w:cs="Times New Roman"/>
          <w:b/>
          <w:bCs/>
          <w:sz w:val="24"/>
          <w:szCs w:val="24"/>
          <w:u w:val="single"/>
        </w:rPr>
        <w:t>XVI. Závěrečná ujednání</w:t>
      </w:r>
    </w:p>
    <w:p w14:paraId="6D960DC2" w14:textId="77777777" w:rsidR="00FE269C" w:rsidRPr="00FE269C" w:rsidRDefault="00FE269C" w:rsidP="00A45CD9">
      <w:pPr>
        <w:pStyle w:val="Odstavecseseznamem"/>
        <w:numPr>
          <w:ilvl w:val="0"/>
          <w:numId w:val="34"/>
        </w:numPr>
        <w:spacing w:after="120" w:line="240" w:lineRule="auto"/>
        <w:ind w:left="567" w:hanging="567"/>
        <w:contextualSpacing w:val="0"/>
        <w:jc w:val="both"/>
        <w:rPr>
          <w:rFonts w:ascii="Times New Roman" w:hAnsi="Times New Roman" w:cs="Times New Roman"/>
          <w:sz w:val="24"/>
          <w:szCs w:val="24"/>
        </w:rPr>
      </w:pPr>
      <w:r w:rsidRPr="00FE269C">
        <w:rPr>
          <w:rFonts w:ascii="Times New Roman" w:hAnsi="Times New Roman" w:cs="Times New Roman"/>
          <w:sz w:val="24"/>
          <w:szCs w:val="24"/>
        </w:rPr>
        <w:t>Tato smlouva může být měněna či doplňována pouze po vzájemné dohodě smluvních stran, a to pouze na základě písemných, vzestupně číslovaných dodatků, podepsaných osobami oprávněnými jednat jménem smluvních stran.</w:t>
      </w:r>
    </w:p>
    <w:p w14:paraId="309AB49A" w14:textId="4E297414" w:rsidR="00FE269C" w:rsidRPr="00FE269C" w:rsidRDefault="00FE269C" w:rsidP="00A45CD9">
      <w:pPr>
        <w:pStyle w:val="Odstavecseseznamem"/>
        <w:numPr>
          <w:ilvl w:val="0"/>
          <w:numId w:val="34"/>
        </w:numPr>
        <w:spacing w:after="120" w:line="240" w:lineRule="auto"/>
        <w:ind w:left="567" w:hanging="567"/>
        <w:contextualSpacing w:val="0"/>
        <w:jc w:val="both"/>
        <w:rPr>
          <w:rFonts w:ascii="Times New Roman" w:hAnsi="Times New Roman" w:cs="Times New Roman"/>
          <w:sz w:val="24"/>
          <w:szCs w:val="24"/>
        </w:rPr>
      </w:pPr>
      <w:r w:rsidRPr="00FE269C">
        <w:rPr>
          <w:rFonts w:ascii="Times New Roman" w:hAnsi="Times New Roman" w:cs="Times New Roman"/>
          <w:sz w:val="24"/>
          <w:szCs w:val="24"/>
        </w:rPr>
        <w:t>Tato smlouva nabývá platnosti</w:t>
      </w:r>
      <w:r w:rsidR="000605CA">
        <w:rPr>
          <w:rFonts w:ascii="Times New Roman" w:hAnsi="Times New Roman" w:cs="Times New Roman"/>
          <w:sz w:val="24"/>
          <w:szCs w:val="24"/>
        </w:rPr>
        <w:t xml:space="preserve"> a účinnosti</w:t>
      </w:r>
      <w:r w:rsidRPr="00FE269C">
        <w:rPr>
          <w:rFonts w:ascii="Times New Roman" w:hAnsi="Times New Roman" w:cs="Times New Roman"/>
          <w:sz w:val="24"/>
          <w:szCs w:val="24"/>
        </w:rPr>
        <w:t xml:space="preserve"> dnem jejího podpisu smluvními stra</w:t>
      </w:r>
      <w:r w:rsidR="000605CA">
        <w:rPr>
          <w:rFonts w:ascii="Times New Roman" w:hAnsi="Times New Roman" w:cs="Times New Roman"/>
          <w:sz w:val="24"/>
          <w:szCs w:val="24"/>
        </w:rPr>
        <w:t xml:space="preserve">nami. </w:t>
      </w:r>
    </w:p>
    <w:p w14:paraId="3D9621E0" w14:textId="5DF60BC4" w:rsidR="00231AEB" w:rsidRPr="00553AB1" w:rsidRDefault="00231AEB" w:rsidP="00A45CD9">
      <w:pPr>
        <w:pStyle w:val="Odstavecseseznamem"/>
        <w:numPr>
          <w:ilvl w:val="0"/>
          <w:numId w:val="34"/>
        </w:numPr>
        <w:spacing w:after="120" w:line="240" w:lineRule="auto"/>
        <w:ind w:left="567" w:hanging="567"/>
        <w:contextualSpacing w:val="0"/>
        <w:jc w:val="both"/>
        <w:rPr>
          <w:rFonts w:ascii="Times New Roman" w:hAnsi="Times New Roman" w:cs="Times New Roman"/>
          <w:sz w:val="24"/>
          <w:szCs w:val="24"/>
        </w:rPr>
      </w:pPr>
      <w:r w:rsidRPr="00553AB1">
        <w:rPr>
          <w:rFonts w:ascii="Times New Roman" w:hAnsi="Times New Roman" w:cs="Times New Roman"/>
          <w:sz w:val="24"/>
          <w:szCs w:val="24"/>
        </w:rPr>
        <w:t xml:space="preserve">Ostatní práva a povinnosti touto smlouvou výslovně neupravená se řídí příslušnými ustanoveními Občanského zákoníku v platném znění, případně dalšími právními předpisy. </w:t>
      </w:r>
    </w:p>
    <w:p w14:paraId="2DAF4790" w14:textId="30888BA0" w:rsidR="00231AEB" w:rsidRPr="00553AB1" w:rsidRDefault="00231AEB" w:rsidP="00A45CD9">
      <w:pPr>
        <w:pStyle w:val="Odstavecseseznamem"/>
        <w:numPr>
          <w:ilvl w:val="0"/>
          <w:numId w:val="34"/>
        </w:numPr>
        <w:spacing w:after="120" w:line="240" w:lineRule="auto"/>
        <w:ind w:left="567" w:hanging="567"/>
        <w:contextualSpacing w:val="0"/>
        <w:jc w:val="both"/>
        <w:rPr>
          <w:rFonts w:ascii="Times New Roman" w:hAnsi="Times New Roman" w:cs="Times New Roman"/>
          <w:sz w:val="24"/>
          <w:szCs w:val="24"/>
        </w:rPr>
      </w:pPr>
      <w:r w:rsidRPr="00553AB1">
        <w:rPr>
          <w:rFonts w:ascii="Times New Roman" w:hAnsi="Times New Roman" w:cs="Times New Roman"/>
          <w:sz w:val="24"/>
          <w:szCs w:val="24"/>
        </w:rPr>
        <w:t>Smlouva je vyhotovena ve třech exemplářích s tím, že podpisy oprávněných osob smluvních stran budou učiněny na všech listech smlouvy. Dva obdrží objednatel a jeden zhotovitel.</w:t>
      </w:r>
    </w:p>
    <w:p w14:paraId="4D5AB3BC" w14:textId="016141CF" w:rsidR="00231AEB" w:rsidRPr="00553AB1" w:rsidRDefault="00231AEB" w:rsidP="00A45CD9">
      <w:pPr>
        <w:pStyle w:val="Odstavecseseznamem"/>
        <w:numPr>
          <w:ilvl w:val="0"/>
          <w:numId w:val="34"/>
        </w:numPr>
        <w:spacing w:after="120" w:line="240" w:lineRule="auto"/>
        <w:ind w:left="567" w:hanging="567"/>
        <w:contextualSpacing w:val="0"/>
        <w:jc w:val="both"/>
        <w:rPr>
          <w:rFonts w:ascii="Times New Roman" w:hAnsi="Times New Roman" w:cs="Times New Roman"/>
          <w:sz w:val="24"/>
          <w:szCs w:val="24"/>
        </w:rPr>
      </w:pPr>
      <w:r w:rsidRPr="00553AB1">
        <w:rPr>
          <w:rFonts w:ascii="Times New Roman" w:hAnsi="Times New Roman" w:cs="Times New Roman"/>
          <w:sz w:val="24"/>
          <w:szCs w:val="24"/>
        </w:rPr>
        <w:t xml:space="preserve">Objednatel si vyhrazuje právo na změnu rozsahu plnění díla z důvodu skutečností, které mohou bránit řádnému provedení díla. Změna bude provedena formou písemného dodatku. </w:t>
      </w:r>
    </w:p>
    <w:p w14:paraId="220F9D61" w14:textId="59CB52D8" w:rsidR="00231AEB" w:rsidRPr="00553AB1" w:rsidRDefault="00231AEB" w:rsidP="00A45CD9">
      <w:pPr>
        <w:pStyle w:val="Odstavecseseznamem"/>
        <w:numPr>
          <w:ilvl w:val="0"/>
          <w:numId w:val="34"/>
        </w:numPr>
        <w:spacing w:after="120" w:line="240" w:lineRule="auto"/>
        <w:ind w:left="567" w:hanging="567"/>
        <w:contextualSpacing w:val="0"/>
        <w:jc w:val="both"/>
        <w:rPr>
          <w:rFonts w:ascii="Times New Roman" w:hAnsi="Times New Roman" w:cs="Times New Roman"/>
          <w:sz w:val="24"/>
          <w:szCs w:val="24"/>
        </w:rPr>
      </w:pPr>
      <w:r w:rsidRPr="00553AB1">
        <w:rPr>
          <w:rFonts w:ascii="Times New Roman" w:hAnsi="Times New Roman" w:cs="Times New Roman"/>
          <w:sz w:val="24"/>
          <w:szCs w:val="24"/>
        </w:rPr>
        <w:t xml:space="preserve">Jakýkoliv spor vzniklý z této smlouvy, pokud se jej nepodaří urovnat jednáním mezi smluvními stranami, bude rozhodnut k tomu věcně příslušným soudem, přičemž soudem </w:t>
      </w:r>
      <w:r w:rsidRPr="00553AB1">
        <w:rPr>
          <w:rFonts w:ascii="Times New Roman" w:hAnsi="Times New Roman" w:cs="Times New Roman"/>
          <w:sz w:val="24"/>
          <w:szCs w:val="24"/>
        </w:rPr>
        <w:lastRenderedPageBreak/>
        <w:t xml:space="preserve">místně příslušným k rozhodnutí bude na základě dohody smluvních stran soud určený podle sídla objednatele. </w:t>
      </w:r>
    </w:p>
    <w:p w14:paraId="4C154DE1" w14:textId="77777777" w:rsidR="00231AEB" w:rsidRPr="00231AEB" w:rsidRDefault="00231AEB" w:rsidP="00FE269C">
      <w:pPr>
        <w:spacing w:after="120" w:line="240" w:lineRule="auto"/>
        <w:jc w:val="both"/>
        <w:rPr>
          <w:rFonts w:ascii="Times New Roman" w:hAnsi="Times New Roman" w:cs="Times New Roman"/>
          <w:sz w:val="24"/>
          <w:szCs w:val="24"/>
        </w:rPr>
      </w:pPr>
    </w:p>
    <w:p w14:paraId="6859A10E" w14:textId="77777777" w:rsidR="00231AEB" w:rsidRPr="00231AEB" w:rsidRDefault="00231AEB" w:rsidP="00FE269C">
      <w:pPr>
        <w:spacing w:after="120" w:line="240" w:lineRule="auto"/>
        <w:jc w:val="both"/>
        <w:rPr>
          <w:rFonts w:ascii="Times New Roman" w:hAnsi="Times New Roman" w:cs="Times New Roman"/>
          <w:sz w:val="24"/>
          <w:szCs w:val="24"/>
        </w:rPr>
      </w:pPr>
      <w:r w:rsidRPr="00231AEB">
        <w:rPr>
          <w:rFonts w:ascii="Times New Roman" w:hAnsi="Times New Roman" w:cs="Times New Roman"/>
          <w:sz w:val="24"/>
          <w:szCs w:val="24"/>
        </w:rPr>
        <w:t xml:space="preserve">   </w:t>
      </w:r>
    </w:p>
    <w:p w14:paraId="51847AA4" w14:textId="6A66947B" w:rsidR="00231AEB" w:rsidRPr="00231AEB" w:rsidRDefault="000605CA" w:rsidP="00FE269C">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V Hošťálkové</w:t>
      </w:r>
      <w:r w:rsidR="00231AEB" w:rsidRPr="00231AEB">
        <w:rPr>
          <w:rFonts w:ascii="Times New Roman" w:hAnsi="Times New Roman" w:cs="Times New Roman"/>
          <w:sz w:val="24"/>
          <w:szCs w:val="24"/>
        </w:rPr>
        <w:t xml:space="preserve"> dne  …………………………                 V………...dne……………….</w:t>
      </w:r>
    </w:p>
    <w:p w14:paraId="6261B646" w14:textId="77777777" w:rsidR="00231AEB" w:rsidRPr="00231AEB" w:rsidRDefault="00231AEB" w:rsidP="00FE269C">
      <w:pPr>
        <w:spacing w:after="120" w:line="240" w:lineRule="auto"/>
        <w:jc w:val="both"/>
        <w:rPr>
          <w:rFonts w:ascii="Times New Roman" w:hAnsi="Times New Roman" w:cs="Times New Roman"/>
          <w:sz w:val="24"/>
          <w:szCs w:val="24"/>
        </w:rPr>
      </w:pPr>
    </w:p>
    <w:p w14:paraId="599A8D52" w14:textId="77777777" w:rsidR="00231AEB" w:rsidRPr="00231AEB" w:rsidRDefault="00231AEB" w:rsidP="00FE269C">
      <w:pPr>
        <w:spacing w:after="120" w:line="240" w:lineRule="auto"/>
        <w:jc w:val="both"/>
        <w:rPr>
          <w:rFonts w:ascii="Times New Roman" w:hAnsi="Times New Roman" w:cs="Times New Roman"/>
          <w:sz w:val="24"/>
          <w:szCs w:val="24"/>
        </w:rPr>
      </w:pPr>
    </w:p>
    <w:p w14:paraId="192C603A" w14:textId="77777777" w:rsidR="00231AEB" w:rsidRPr="00231AEB" w:rsidRDefault="00231AEB" w:rsidP="000375CF">
      <w:pPr>
        <w:spacing w:after="120" w:line="240" w:lineRule="auto"/>
        <w:jc w:val="both"/>
        <w:rPr>
          <w:rFonts w:ascii="Times New Roman" w:hAnsi="Times New Roman" w:cs="Times New Roman"/>
          <w:sz w:val="24"/>
          <w:szCs w:val="24"/>
        </w:rPr>
      </w:pPr>
    </w:p>
    <w:p w14:paraId="567457F4" w14:textId="77777777" w:rsidR="00231AEB" w:rsidRPr="00231AEB" w:rsidRDefault="00231AEB" w:rsidP="000375CF">
      <w:pPr>
        <w:spacing w:after="120" w:line="240" w:lineRule="auto"/>
        <w:jc w:val="both"/>
        <w:rPr>
          <w:rFonts w:ascii="Times New Roman" w:hAnsi="Times New Roman" w:cs="Times New Roman"/>
          <w:sz w:val="24"/>
          <w:szCs w:val="24"/>
        </w:rPr>
      </w:pPr>
      <w:r w:rsidRPr="00231AEB">
        <w:rPr>
          <w:rFonts w:ascii="Times New Roman" w:hAnsi="Times New Roman" w:cs="Times New Roman"/>
          <w:sz w:val="24"/>
          <w:szCs w:val="24"/>
        </w:rPr>
        <w:t>................................................                                             ............................................</w:t>
      </w:r>
    </w:p>
    <w:p w14:paraId="485EFF09" w14:textId="77777777" w:rsidR="00231AEB" w:rsidRPr="00231AEB" w:rsidRDefault="00231AEB" w:rsidP="000375CF">
      <w:pPr>
        <w:spacing w:after="120" w:line="240" w:lineRule="auto"/>
        <w:jc w:val="both"/>
        <w:rPr>
          <w:rFonts w:ascii="Times New Roman" w:hAnsi="Times New Roman" w:cs="Times New Roman"/>
          <w:sz w:val="24"/>
          <w:szCs w:val="24"/>
        </w:rPr>
      </w:pPr>
      <w:r w:rsidRPr="00231AEB">
        <w:rPr>
          <w:rFonts w:ascii="Times New Roman" w:hAnsi="Times New Roman" w:cs="Times New Roman"/>
          <w:sz w:val="24"/>
          <w:szCs w:val="24"/>
        </w:rPr>
        <w:t xml:space="preserve">                    Objednatel                                                                             Zhotovitel</w:t>
      </w:r>
    </w:p>
    <w:p w14:paraId="7F6ADC79" w14:textId="77777777" w:rsidR="00231AEB" w:rsidRPr="00231AEB" w:rsidRDefault="00231AEB" w:rsidP="000375CF">
      <w:pPr>
        <w:spacing w:after="120" w:line="240" w:lineRule="auto"/>
        <w:jc w:val="both"/>
        <w:rPr>
          <w:rFonts w:ascii="Times New Roman" w:hAnsi="Times New Roman" w:cs="Times New Roman"/>
          <w:sz w:val="24"/>
          <w:szCs w:val="24"/>
        </w:rPr>
      </w:pPr>
    </w:p>
    <w:p w14:paraId="419916DA" w14:textId="77777777" w:rsidR="00231AEB" w:rsidRPr="00231AEB" w:rsidRDefault="00231AEB" w:rsidP="000375CF">
      <w:pPr>
        <w:spacing w:after="120" w:line="240" w:lineRule="auto"/>
        <w:jc w:val="both"/>
        <w:rPr>
          <w:rFonts w:ascii="Times New Roman" w:hAnsi="Times New Roman" w:cs="Times New Roman"/>
          <w:sz w:val="24"/>
          <w:szCs w:val="24"/>
        </w:rPr>
      </w:pPr>
      <w:r w:rsidRPr="00231AEB">
        <w:rPr>
          <w:rFonts w:ascii="Times New Roman" w:hAnsi="Times New Roman" w:cs="Times New Roman"/>
          <w:sz w:val="24"/>
          <w:szCs w:val="24"/>
        </w:rPr>
        <w:t>Přílohy:</w:t>
      </w:r>
    </w:p>
    <w:p w14:paraId="290E7DA4" w14:textId="77777777" w:rsidR="00231AEB" w:rsidRPr="00231AEB" w:rsidRDefault="00231AEB" w:rsidP="000375CF">
      <w:pPr>
        <w:spacing w:after="120" w:line="240" w:lineRule="auto"/>
        <w:jc w:val="both"/>
        <w:rPr>
          <w:rFonts w:ascii="Times New Roman" w:hAnsi="Times New Roman" w:cs="Times New Roman"/>
          <w:sz w:val="24"/>
          <w:szCs w:val="24"/>
        </w:rPr>
      </w:pPr>
      <w:r w:rsidRPr="00231AEB">
        <w:rPr>
          <w:rFonts w:ascii="Times New Roman" w:hAnsi="Times New Roman" w:cs="Times New Roman"/>
          <w:sz w:val="24"/>
          <w:szCs w:val="24"/>
        </w:rPr>
        <w:t xml:space="preserve">Příloha č. 1: Položkový rozpočet </w:t>
      </w:r>
    </w:p>
    <w:p w14:paraId="2BF6CB41" w14:textId="77777777" w:rsidR="00231AEB" w:rsidRPr="00231AEB" w:rsidRDefault="00231AEB" w:rsidP="000375CF">
      <w:pPr>
        <w:spacing w:after="120" w:line="240" w:lineRule="auto"/>
        <w:jc w:val="both"/>
        <w:rPr>
          <w:rFonts w:ascii="Times New Roman" w:hAnsi="Times New Roman" w:cs="Times New Roman"/>
          <w:sz w:val="24"/>
          <w:szCs w:val="24"/>
        </w:rPr>
      </w:pPr>
      <w:r w:rsidRPr="00231AEB">
        <w:rPr>
          <w:rFonts w:ascii="Times New Roman" w:hAnsi="Times New Roman" w:cs="Times New Roman"/>
          <w:sz w:val="24"/>
          <w:szCs w:val="24"/>
        </w:rPr>
        <w:t>Příloha č. 2: Finanční a časový harmonogram  (bude předložen před podpisem smlouvy o dílo)</w:t>
      </w:r>
    </w:p>
    <w:p w14:paraId="35E04BD0" w14:textId="77777777" w:rsidR="00231AEB" w:rsidRPr="00231AEB" w:rsidRDefault="00231AEB" w:rsidP="000375CF">
      <w:pPr>
        <w:spacing w:after="120" w:line="240" w:lineRule="auto"/>
        <w:jc w:val="both"/>
        <w:rPr>
          <w:rFonts w:ascii="Times New Roman" w:hAnsi="Times New Roman" w:cs="Times New Roman"/>
          <w:sz w:val="24"/>
          <w:szCs w:val="24"/>
        </w:rPr>
      </w:pPr>
      <w:r w:rsidRPr="00231AEB">
        <w:rPr>
          <w:rFonts w:ascii="Times New Roman" w:hAnsi="Times New Roman" w:cs="Times New Roman"/>
          <w:sz w:val="24"/>
          <w:szCs w:val="24"/>
        </w:rPr>
        <w:t>Příloha č. 3: (případný) seznam poddodavatelů</w:t>
      </w:r>
    </w:p>
    <w:p w14:paraId="78C9442C" w14:textId="77777777" w:rsidR="00231AEB" w:rsidRPr="00231AEB" w:rsidRDefault="00231AEB" w:rsidP="000375CF">
      <w:pPr>
        <w:spacing w:after="120" w:line="240" w:lineRule="auto"/>
        <w:jc w:val="both"/>
        <w:rPr>
          <w:rFonts w:ascii="Times New Roman" w:hAnsi="Times New Roman" w:cs="Times New Roman"/>
          <w:sz w:val="24"/>
          <w:szCs w:val="24"/>
        </w:rPr>
      </w:pPr>
      <w:r w:rsidRPr="00231AEB">
        <w:rPr>
          <w:rFonts w:ascii="Times New Roman" w:hAnsi="Times New Roman" w:cs="Times New Roman"/>
          <w:sz w:val="24"/>
          <w:szCs w:val="24"/>
        </w:rPr>
        <w:t>Příloha č. 4: Požadavky objednatele na pravidla realizace předmětu zakázky</w:t>
      </w:r>
    </w:p>
    <w:p w14:paraId="5C49557A" w14:textId="77777777" w:rsidR="00231AEB" w:rsidRPr="00231AEB" w:rsidRDefault="00231AEB" w:rsidP="000375CF">
      <w:pPr>
        <w:spacing w:after="120" w:line="240" w:lineRule="auto"/>
        <w:jc w:val="both"/>
        <w:rPr>
          <w:rFonts w:ascii="Times New Roman" w:hAnsi="Times New Roman" w:cs="Times New Roman"/>
          <w:sz w:val="24"/>
          <w:szCs w:val="24"/>
        </w:rPr>
      </w:pPr>
      <w:r w:rsidRPr="00231AEB">
        <w:rPr>
          <w:rFonts w:ascii="Times New Roman" w:hAnsi="Times New Roman" w:cs="Times New Roman"/>
          <w:sz w:val="24"/>
          <w:szCs w:val="24"/>
        </w:rPr>
        <w:t>Příloha č. 5: Bankovní garance (bude předložena před podpisem smlouvy o dílo)</w:t>
      </w:r>
    </w:p>
    <w:p w14:paraId="04610F27" w14:textId="77777777" w:rsidR="00231AEB" w:rsidRDefault="00231AEB" w:rsidP="000375CF">
      <w:pPr>
        <w:spacing w:after="120" w:line="240" w:lineRule="auto"/>
        <w:jc w:val="both"/>
        <w:rPr>
          <w:rFonts w:ascii="Times New Roman" w:hAnsi="Times New Roman" w:cs="Times New Roman"/>
          <w:sz w:val="24"/>
          <w:szCs w:val="24"/>
        </w:rPr>
      </w:pPr>
      <w:r w:rsidRPr="00231AEB">
        <w:rPr>
          <w:rFonts w:ascii="Times New Roman" w:hAnsi="Times New Roman" w:cs="Times New Roman"/>
          <w:sz w:val="24"/>
          <w:szCs w:val="24"/>
        </w:rPr>
        <w:t>Příloha č. 6: Pojistná smlouva (bude předložena před podpisem smlouvy o dílo)</w:t>
      </w:r>
    </w:p>
    <w:p w14:paraId="1DCE7A54" w14:textId="15379BEB" w:rsidR="0091746F" w:rsidRPr="00231AEB" w:rsidRDefault="0091746F" w:rsidP="000375CF">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Příloha č. 7:  Stavební povolení</w:t>
      </w:r>
    </w:p>
    <w:p w14:paraId="1A8EF8E0" w14:textId="77777777" w:rsidR="00231AEB" w:rsidRPr="00231AEB" w:rsidRDefault="00231AEB" w:rsidP="000375CF">
      <w:pPr>
        <w:spacing w:after="120" w:line="240" w:lineRule="auto"/>
        <w:jc w:val="both"/>
        <w:rPr>
          <w:rFonts w:ascii="Times New Roman" w:hAnsi="Times New Roman" w:cs="Times New Roman"/>
          <w:sz w:val="24"/>
          <w:szCs w:val="24"/>
        </w:rPr>
      </w:pPr>
    </w:p>
    <w:p w14:paraId="79EE7B91" w14:textId="77777777" w:rsidR="00231AEB" w:rsidRPr="00231AEB" w:rsidRDefault="00231AEB" w:rsidP="000375CF">
      <w:pPr>
        <w:spacing w:after="120" w:line="240" w:lineRule="auto"/>
        <w:jc w:val="both"/>
        <w:rPr>
          <w:rFonts w:ascii="Times New Roman" w:hAnsi="Times New Roman" w:cs="Times New Roman"/>
          <w:sz w:val="24"/>
          <w:szCs w:val="24"/>
        </w:rPr>
      </w:pPr>
    </w:p>
    <w:p w14:paraId="57E6D1FA" w14:textId="3F3153BB" w:rsidR="006B43C7" w:rsidRPr="00231AEB" w:rsidRDefault="00231AEB" w:rsidP="000375CF">
      <w:pPr>
        <w:spacing w:after="120" w:line="240" w:lineRule="auto"/>
        <w:jc w:val="both"/>
        <w:rPr>
          <w:rFonts w:ascii="Times New Roman" w:hAnsi="Times New Roman" w:cs="Times New Roman"/>
          <w:sz w:val="24"/>
          <w:szCs w:val="24"/>
        </w:rPr>
      </w:pPr>
      <w:r w:rsidRPr="00231AEB">
        <w:rPr>
          <w:rFonts w:ascii="Times New Roman" w:hAnsi="Times New Roman" w:cs="Times New Roman"/>
          <w:sz w:val="24"/>
          <w:szCs w:val="24"/>
        </w:rPr>
        <w:t xml:space="preserve">Doložka dle § 41 zákona č. 12/2000 Sb., o obcích (obecní zřízení), ve znění pozdějších předpisů. Tato </w:t>
      </w:r>
      <w:r w:rsidR="00A45CD9">
        <w:rPr>
          <w:rFonts w:ascii="Times New Roman" w:hAnsi="Times New Roman" w:cs="Times New Roman"/>
          <w:sz w:val="24"/>
          <w:szCs w:val="24"/>
        </w:rPr>
        <w:t>smlouva byla schválena na…………..zasedání</w:t>
      </w:r>
      <w:r w:rsidRPr="00231AEB">
        <w:rPr>
          <w:rFonts w:ascii="Times New Roman" w:hAnsi="Times New Roman" w:cs="Times New Roman"/>
          <w:sz w:val="24"/>
          <w:szCs w:val="24"/>
        </w:rPr>
        <w:t xml:space="preserve">  Zastupitelstva obce </w:t>
      </w:r>
      <w:r w:rsidR="00E26F5D">
        <w:rPr>
          <w:rFonts w:ascii="Times New Roman" w:hAnsi="Times New Roman" w:cs="Times New Roman"/>
          <w:sz w:val="24"/>
          <w:szCs w:val="24"/>
        </w:rPr>
        <w:t xml:space="preserve">Hošťálková </w:t>
      </w:r>
      <w:r w:rsidRPr="00231AEB">
        <w:rPr>
          <w:rFonts w:ascii="Times New Roman" w:hAnsi="Times New Roman" w:cs="Times New Roman"/>
          <w:sz w:val="24"/>
          <w:szCs w:val="24"/>
        </w:rPr>
        <w:t>konané dne………………</w:t>
      </w:r>
    </w:p>
    <w:sectPr w:rsidR="006B43C7" w:rsidRPr="00231AEB">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7359CC" w16cex:dateUtc="2024-02-14T10:51:00Z"/>
  <w16cex:commentExtensible w16cex:durableId="1EC611F4" w16cex:dateUtc="2024-02-14T10:57:00Z"/>
  <w16cex:commentExtensible w16cex:durableId="3791FF4C" w16cex:dateUtc="2024-02-14T11:48:00Z"/>
  <w16cex:commentExtensible w16cex:durableId="0F9FE29B" w16cex:dateUtc="2024-02-14T12:11:00Z"/>
  <w16cex:commentExtensible w16cex:durableId="3BDC848B" w16cex:dateUtc="2024-02-14T13:12:00Z"/>
  <w16cex:commentExtensible w16cex:durableId="420913A5" w16cex:dateUtc="2024-02-14T13:21:00Z"/>
  <w16cex:commentExtensible w16cex:durableId="3DA4E012" w16cex:dateUtc="2024-02-14T13:49:00Z"/>
  <w16cex:commentExtensible w16cex:durableId="62230AA3" w16cex:dateUtc="2024-02-14T14:06:00Z"/>
  <w16cex:commentExtensible w16cex:durableId="686EA94A" w16cex:dateUtc="2024-02-14T14:15:00Z"/>
  <w16cex:commentExtensible w16cex:durableId="7A2A855D" w16cex:dateUtc="2024-02-14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25072D" w16cid:durableId="077359CC"/>
  <w16cid:commentId w16cid:paraId="72A4AAE3" w16cid:durableId="1EC611F4"/>
  <w16cid:commentId w16cid:paraId="537725A0" w16cid:durableId="3791FF4C"/>
  <w16cid:commentId w16cid:paraId="789D7F7A" w16cid:durableId="0F9FE29B"/>
  <w16cid:commentId w16cid:paraId="5F1A37D2" w16cid:durableId="3BDC848B"/>
  <w16cid:commentId w16cid:paraId="6CE460B9" w16cid:durableId="420913A5"/>
  <w16cid:commentId w16cid:paraId="23B3BE89" w16cid:durableId="3DA4E012"/>
  <w16cid:commentId w16cid:paraId="475EB09F" w16cid:durableId="62230AA3"/>
  <w16cid:commentId w16cid:paraId="081AACFD" w16cid:durableId="686EA94A"/>
  <w16cid:commentId w16cid:paraId="0BBC0BEF" w16cid:durableId="7A2A855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53A691F6"/>
    <w:name w:val="WW8Num4"/>
    <w:lvl w:ilvl="0">
      <w:start w:val="1"/>
      <w:numFmt w:val="decimal"/>
      <w:lvlText w:val="%1."/>
      <w:lvlJc w:val="left"/>
      <w:pPr>
        <w:tabs>
          <w:tab w:val="num" w:pos="882"/>
        </w:tabs>
        <w:ind w:left="882" w:hanging="825"/>
      </w:pPr>
      <w:rPr>
        <w:rFonts w:ascii="Arial" w:hAnsi="Arial" w:cs="Arial" w:hint="default"/>
        <w:b w:val="0"/>
        <w:i w:val="0"/>
        <w:sz w:val="20"/>
        <w:szCs w:val="22"/>
      </w:rPr>
    </w:lvl>
  </w:abstractNum>
  <w:abstractNum w:abstractNumId="1" w15:restartNumberingAfterBreak="0">
    <w:nsid w:val="01195C09"/>
    <w:multiLevelType w:val="hybridMultilevel"/>
    <w:tmpl w:val="750E28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3A526F"/>
    <w:multiLevelType w:val="hybridMultilevel"/>
    <w:tmpl w:val="7EE8E8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78249AF"/>
    <w:multiLevelType w:val="hybridMultilevel"/>
    <w:tmpl w:val="015EC8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9A53108"/>
    <w:multiLevelType w:val="hybridMultilevel"/>
    <w:tmpl w:val="8E3ABCE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ADE1FC9"/>
    <w:multiLevelType w:val="hybridMultilevel"/>
    <w:tmpl w:val="D2908758"/>
    <w:lvl w:ilvl="0" w:tplc="A30C6E88">
      <w:start w:val="1"/>
      <w:numFmt w:val="lowerLetter"/>
      <w:lvlText w:val="%1)"/>
      <w:lvlJc w:val="left"/>
      <w:pPr>
        <w:tabs>
          <w:tab w:val="num" w:pos="2136"/>
        </w:tabs>
        <w:ind w:left="2136" w:hanging="360"/>
      </w:pPr>
      <w:rPr>
        <w:rFonts w:hint="default"/>
      </w:rPr>
    </w:lvl>
    <w:lvl w:ilvl="1" w:tplc="04050019" w:tentative="1">
      <w:start w:val="1"/>
      <w:numFmt w:val="lowerLetter"/>
      <w:lvlText w:val="%2."/>
      <w:lvlJc w:val="left"/>
      <w:pPr>
        <w:tabs>
          <w:tab w:val="num" w:pos="2856"/>
        </w:tabs>
        <w:ind w:left="2856" w:hanging="360"/>
      </w:pPr>
    </w:lvl>
    <w:lvl w:ilvl="2" w:tplc="0405001B" w:tentative="1">
      <w:start w:val="1"/>
      <w:numFmt w:val="lowerRoman"/>
      <w:lvlText w:val="%3."/>
      <w:lvlJc w:val="right"/>
      <w:pPr>
        <w:tabs>
          <w:tab w:val="num" w:pos="3576"/>
        </w:tabs>
        <w:ind w:left="3576" w:hanging="180"/>
      </w:pPr>
    </w:lvl>
    <w:lvl w:ilvl="3" w:tplc="0405000F" w:tentative="1">
      <w:start w:val="1"/>
      <w:numFmt w:val="decimal"/>
      <w:lvlText w:val="%4."/>
      <w:lvlJc w:val="left"/>
      <w:pPr>
        <w:tabs>
          <w:tab w:val="num" w:pos="4296"/>
        </w:tabs>
        <w:ind w:left="4296" w:hanging="360"/>
      </w:pPr>
    </w:lvl>
    <w:lvl w:ilvl="4" w:tplc="04050019" w:tentative="1">
      <w:start w:val="1"/>
      <w:numFmt w:val="lowerLetter"/>
      <w:lvlText w:val="%5."/>
      <w:lvlJc w:val="left"/>
      <w:pPr>
        <w:tabs>
          <w:tab w:val="num" w:pos="5016"/>
        </w:tabs>
        <w:ind w:left="5016" w:hanging="360"/>
      </w:pPr>
    </w:lvl>
    <w:lvl w:ilvl="5" w:tplc="0405001B" w:tentative="1">
      <w:start w:val="1"/>
      <w:numFmt w:val="lowerRoman"/>
      <w:lvlText w:val="%6."/>
      <w:lvlJc w:val="right"/>
      <w:pPr>
        <w:tabs>
          <w:tab w:val="num" w:pos="5736"/>
        </w:tabs>
        <w:ind w:left="5736" w:hanging="180"/>
      </w:pPr>
    </w:lvl>
    <w:lvl w:ilvl="6" w:tplc="0405000F" w:tentative="1">
      <w:start w:val="1"/>
      <w:numFmt w:val="decimal"/>
      <w:lvlText w:val="%7."/>
      <w:lvlJc w:val="left"/>
      <w:pPr>
        <w:tabs>
          <w:tab w:val="num" w:pos="6456"/>
        </w:tabs>
        <w:ind w:left="6456" w:hanging="360"/>
      </w:pPr>
    </w:lvl>
    <w:lvl w:ilvl="7" w:tplc="04050019" w:tentative="1">
      <w:start w:val="1"/>
      <w:numFmt w:val="lowerLetter"/>
      <w:lvlText w:val="%8."/>
      <w:lvlJc w:val="left"/>
      <w:pPr>
        <w:tabs>
          <w:tab w:val="num" w:pos="7176"/>
        </w:tabs>
        <w:ind w:left="7176" w:hanging="360"/>
      </w:pPr>
    </w:lvl>
    <w:lvl w:ilvl="8" w:tplc="0405001B" w:tentative="1">
      <w:start w:val="1"/>
      <w:numFmt w:val="lowerRoman"/>
      <w:lvlText w:val="%9."/>
      <w:lvlJc w:val="right"/>
      <w:pPr>
        <w:tabs>
          <w:tab w:val="num" w:pos="7896"/>
        </w:tabs>
        <w:ind w:left="7896" w:hanging="180"/>
      </w:pPr>
    </w:lvl>
  </w:abstractNum>
  <w:abstractNum w:abstractNumId="6" w15:restartNumberingAfterBreak="0">
    <w:nsid w:val="0D1C0E58"/>
    <w:multiLevelType w:val="hybridMultilevel"/>
    <w:tmpl w:val="175A5F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613ECE"/>
    <w:multiLevelType w:val="hybridMultilevel"/>
    <w:tmpl w:val="684EEE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EAA3D57"/>
    <w:multiLevelType w:val="hybridMultilevel"/>
    <w:tmpl w:val="D342160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51614A9"/>
    <w:multiLevelType w:val="hybridMultilevel"/>
    <w:tmpl w:val="96FA5C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5D36442"/>
    <w:multiLevelType w:val="hybridMultilevel"/>
    <w:tmpl w:val="1264C74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60F7FD7"/>
    <w:multiLevelType w:val="hybridMultilevel"/>
    <w:tmpl w:val="B04A7C2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66E1EC3"/>
    <w:multiLevelType w:val="hybridMultilevel"/>
    <w:tmpl w:val="9850D152"/>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CC03707"/>
    <w:multiLevelType w:val="hybridMultilevel"/>
    <w:tmpl w:val="9D96357A"/>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DC971DA"/>
    <w:multiLevelType w:val="hybridMultilevel"/>
    <w:tmpl w:val="F154C5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253E9F"/>
    <w:multiLevelType w:val="hybridMultilevel"/>
    <w:tmpl w:val="284E8E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30C2EE6"/>
    <w:multiLevelType w:val="hybridMultilevel"/>
    <w:tmpl w:val="BD96DB1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E873E3D"/>
    <w:multiLevelType w:val="hybridMultilevel"/>
    <w:tmpl w:val="D3EA4CAC"/>
    <w:lvl w:ilvl="0" w:tplc="A30C6E88">
      <w:start w:val="1"/>
      <w:numFmt w:val="lowerLetter"/>
      <w:lvlText w:val="%1)"/>
      <w:lvlJc w:val="left"/>
      <w:pPr>
        <w:tabs>
          <w:tab w:val="num" w:pos="2136"/>
        </w:tabs>
        <w:ind w:left="2136"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F1C080A"/>
    <w:multiLevelType w:val="hybridMultilevel"/>
    <w:tmpl w:val="3E6874F0"/>
    <w:lvl w:ilvl="0" w:tplc="040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1B3785"/>
    <w:multiLevelType w:val="hybridMultilevel"/>
    <w:tmpl w:val="40D6CAA6"/>
    <w:lvl w:ilvl="0" w:tplc="040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730B0C"/>
    <w:multiLevelType w:val="hybridMultilevel"/>
    <w:tmpl w:val="ECF655BE"/>
    <w:lvl w:ilvl="0" w:tplc="04050015">
      <w:start w:val="1"/>
      <w:numFmt w:val="upperLetter"/>
      <w:lvlText w:val="%1."/>
      <w:lvlJc w:val="left"/>
      <w:pPr>
        <w:ind w:left="1287" w:hanging="360"/>
      </w:pPr>
    </w:lvl>
    <w:lvl w:ilvl="1" w:tplc="D9A665C6">
      <w:start w:val="1"/>
      <w:numFmt w:val="decimal"/>
      <w:lvlText w:val="%2."/>
      <w:lvlJc w:val="left"/>
      <w:pPr>
        <w:ind w:left="2355" w:hanging="708"/>
      </w:pPr>
      <w:rPr>
        <w:rFonts w:hint="default"/>
      </w:r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1" w15:restartNumberingAfterBreak="0">
    <w:nsid w:val="33F62766"/>
    <w:multiLevelType w:val="hybridMultilevel"/>
    <w:tmpl w:val="51BE7D48"/>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511117B"/>
    <w:multiLevelType w:val="hybridMultilevel"/>
    <w:tmpl w:val="175A5FDA"/>
    <w:lvl w:ilvl="0" w:tplc="302C53B2">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7A459E6"/>
    <w:multiLevelType w:val="hybridMultilevel"/>
    <w:tmpl w:val="3FBEBEC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CD20B4C"/>
    <w:multiLevelType w:val="hybridMultilevel"/>
    <w:tmpl w:val="44026B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9045D85"/>
    <w:multiLevelType w:val="hybridMultilevel"/>
    <w:tmpl w:val="4044D3FC"/>
    <w:lvl w:ilvl="0" w:tplc="040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113F5D"/>
    <w:multiLevelType w:val="hybridMultilevel"/>
    <w:tmpl w:val="06AAE3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A8C1C8C"/>
    <w:multiLevelType w:val="hybridMultilevel"/>
    <w:tmpl w:val="7B701930"/>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1805404"/>
    <w:multiLevelType w:val="hybridMultilevel"/>
    <w:tmpl w:val="9AC4B83E"/>
    <w:lvl w:ilvl="0" w:tplc="040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2C179FC"/>
    <w:multiLevelType w:val="hybridMultilevel"/>
    <w:tmpl w:val="F63A90D6"/>
    <w:lvl w:ilvl="0" w:tplc="040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F37E05"/>
    <w:multiLevelType w:val="hybridMultilevel"/>
    <w:tmpl w:val="C53E984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71A2DE6"/>
    <w:multiLevelType w:val="hybridMultilevel"/>
    <w:tmpl w:val="C87CE18C"/>
    <w:lvl w:ilvl="0" w:tplc="FFFFFFFF">
      <w:start w:val="1"/>
      <w:numFmt w:val="lowerLetter"/>
      <w:lvlText w:val="%1)"/>
      <w:lvlJc w:val="left"/>
      <w:pPr>
        <w:ind w:left="720" w:hanging="360"/>
      </w:pPr>
    </w:lvl>
    <w:lvl w:ilvl="1" w:tplc="0405001B">
      <w:start w:val="1"/>
      <w:numFmt w:val="lowerRoman"/>
      <w:lvlText w:val="%2."/>
      <w:lvlJc w:val="right"/>
      <w:pPr>
        <w:ind w:left="1440" w:hanging="360"/>
      </w:pPr>
    </w:lvl>
    <w:lvl w:ilvl="2" w:tplc="4DA0664A">
      <w:start w:val="10"/>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8490D98"/>
    <w:multiLevelType w:val="hybridMultilevel"/>
    <w:tmpl w:val="5E20775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8D15ABC"/>
    <w:multiLevelType w:val="hybridMultilevel"/>
    <w:tmpl w:val="528886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07E6C4E"/>
    <w:multiLevelType w:val="hybridMultilevel"/>
    <w:tmpl w:val="B86A6C4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27422EA"/>
    <w:multiLevelType w:val="hybridMultilevel"/>
    <w:tmpl w:val="6CCAE34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52B40B5"/>
    <w:multiLevelType w:val="hybridMultilevel"/>
    <w:tmpl w:val="5E4266D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FB52668"/>
    <w:multiLevelType w:val="hybridMultilevel"/>
    <w:tmpl w:val="44026B2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22"/>
  </w:num>
  <w:num w:numId="4">
    <w:abstractNumId w:val="20"/>
  </w:num>
  <w:num w:numId="5">
    <w:abstractNumId w:val="30"/>
  </w:num>
  <w:num w:numId="6">
    <w:abstractNumId w:val="32"/>
  </w:num>
  <w:num w:numId="7">
    <w:abstractNumId w:val="21"/>
  </w:num>
  <w:num w:numId="8">
    <w:abstractNumId w:val="13"/>
  </w:num>
  <w:num w:numId="9">
    <w:abstractNumId w:val="23"/>
  </w:num>
  <w:num w:numId="10">
    <w:abstractNumId w:val="31"/>
  </w:num>
  <w:num w:numId="11">
    <w:abstractNumId w:val="12"/>
  </w:num>
  <w:num w:numId="12">
    <w:abstractNumId w:val="6"/>
  </w:num>
  <w:num w:numId="13">
    <w:abstractNumId w:val="1"/>
  </w:num>
  <w:num w:numId="14">
    <w:abstractNumId w:val="7"/>
  </w:num>
  <w:num w:numId="15">
    <w:abstractNumId w:val="15"/>
  </w:num>
  <w:num w:numId="16">
    <w:abstractNumId w:val="35"/>
  </w:num>
  <w:num w:numId="17">
    <w:abstractNumId w:val="3"/>
  </w:num>
  <w:num w:numId="18">
    <w:abstractNumId w:val="28"/>
  </w:num>
  <w:num w:numId="19">
    <w:abstractNumId w:val="36"/>
  </w:num>
  <w:num w:numId="20">
    <w:abstractNumId w:val="26"/>
  </w:num>
  <w:num w:numId="21">
    <w:abstractNumId w:val="37"/>
  </w:num>
  <w:num w:numId="22">
    <w:abstractNumId w:val="29"/>
  </w:num>
  <w:num w:numId="23">
    <w:abstractNumId w:val="10"/>
  </w:num>
  <w:num w:numId="24">
    <w:abstractNumId w:val="9"/>
  </w:num>
  <w:num w:numId="25">
    <w:abstractNumId w:val="16"/>
  </w:num>
  <w:num w:numId="26">
    <w:abstractNumId w:val="38"/>
  </w:num>
  <w:num w:numId="27">
    <w:abstractNumId w:val="25"/>
  </w:num>
  <w:num w:numId="28">
    <w:abstractNumId w:val="19"/>
  </w:num>
  <w:num w:numId="29">
    <w:abstractNumId w:val="4"/>
  </w:num>
  <w:num w:numId="30">
    <w:abstractNumId w:val="14"/>
  </w:num>
  <w:num w:numId="31">
    <w:abstractNumId w:val="33"/>
  </w:num>
  <w:num w:numId="32">
    <w:abstractNumId w:val="11"/>
  </w:num>
  <w:num w:numId="33">
    <w:abstractNumId w:val="18"/>
  </w:num>
  <w:num w:numId="34">
    <w:abstractNumId w:val="34"/>
  </w:num>
  <w:num w:numId="35">
    <w:abstractNumId w:val="8"/>
  </w:num>
  <w:num w:numId="36">
    <w:abstractNumId w:val="5"/>
  </w:num>
  <w:num w:numId="37">
    <w:abstractNumId w:val="17"/>
  </w:num>
  <w:num w:numId="38">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AEB"/>
    <w:rsid w:val="000375CF"/>
    <w:rsid w:val="000543D0"/>
    <w:rsid w:val="000605CA"/>
    <w:rsid w:val="00096675"/>
    <w:rsid w:val="000A764C"/>
    <w:rsid w:val="001F1DEC"/>
    <w:rsid w:val="00231AEB"/>
    <w:rsid w:val="002D77B8"/>
    <w:rsid w:val="00417345"/>
    <w:rsid w:val="00455FE8"/>
    <w:rsid w:val="00482D72"/>
    <w:rsid w:val="00505D09"/>
    <w:rsid w:val="00533DE6"/>
    <w:rsid w:val="00553AB1"/>
    <w:rsid w:val="00697C19"/>
    <w:rsid w:val="006B43C7"/>
    <w:rsid w:val="006C24AE"/>
    <w:rsid w:val="006E0FBC"/>
    <w:rsid w:val="00800E97"/>
    <w:rsid w:val="00806D62"/>
    <w:rsid w:val="008D792A"/>
    <w:rsid w:val="0091746F"/>
    <w:rsid w:val="00982FE7"/>
    <w:rsid w:val="009F04D9"/>
    <w:rsid w:val="00A45CD9"/>
    <w:rsid w:val="00A73CA1"/>
    <w:rsid w:val="00AD44BA"/>
    <w:rsid w:val="00B12507"/>
    <w:rsid w:val="00B13001"/>
    <w:rsid w:val="00B76113"/>
    <w:rsid w:val="00BF1F36"/>
    <w:rsid w:val="00C3768B"/>
    <w:rsid w:val="00CC66CC"/>
    <w:rsid w:val="00CE557F"/>
    <w:rsid w:val="00D6324C"/>
    <w:rsid w:val="00E26F5D"/>
    <w:rsid w:val="00F443DB"/>
    <w:rsid w:val="00FE269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E3492"/>
  <w15:chartTrackingRefBased/>
  <w15:docId w15:val="{59291D13-FDDC-4025-A1EB-8695C1DA2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mlouva">
    <w:name w:val="Smlouva"/>
    <w:rsid w:val="00231AEB"/>
    <w:pPr>
      <w:widowControl w:val="0"/>
      <w:snapToGrid w:val="0"/>
      <w:spacing w:after="120" w:line="240" w:lineRule="auto"/>
      <w:jc w:val="center"/>
    </w:pPr>
    <w:rPr>
      <w:rFonts w:ascii="Times New Roman" w:eastAsia="Times New Roman" w:hAnsi="Times New Roman" w:cs="Times New Roman"/>
      <w:b/>
      <w:color w:val="FF0000"/>
      <w:kern w:val="0"/>
      <w:sz w:val="36"/>
      <w:szCs w:val="20"/>
      <w:lang w:eastAsia="cs-CZ"/>
      <w14:ligatures w14:val="none"/>
    </w:rPr>
  </w:style>
  <w:style w:type="paragraph" w:customStyle="1" w:styleId="Bodsmlouvy-21">
    <w:name w:val="Bod smlouvy - 2.1"/>
    <w:rsid w:val="00231AEB"/>
    <w:pPr>
      <w:numPr>
        <w:ilvl w:val="1"/>
        <w:numId w:val="1"/>
      </w:numPr>
      <w:snapToGrid w:val="0"/>
      <w:spacing w:after="0" w:line="240" w:lineRule="auto"/>
      <w:jc w:val="both"/>
      <w:outlineLvl w:val="1"/>
    </w:pPr>
    <w:rPr>
      <w:rFonts w:ascii="Times New Roman" w:eastAsia="Times New Roman" w:hAnsi="Times New Roman" w:cs="Times New Roman"/>
      <w:color w:val="000000"/>
      <w:kern w:val="0"/>
      <w:szCs w:val="20"/>
      <w:lang w:eastAsia="cs-CZ"/>
      <w14:ligatures w14:val="none"/>
    </w:rPr>
  </w:style>
  <w:style w:type="paragraph" w:customStyle="1" w:styleId="lnek">
    <w:name w:val="Článek"/>
    <w:basedOn w:val="Normln"/>
    <w:next w:val="Bodsmlouvy-21"/>
    <w:rsid w:val="00231AEB"/>
    <w:pPr>
      <w:numPr>
        <w:numId w:val="1"/>
      </w:numPr>
      <w:snapToGrid w:val="0"/>
      <w:spacing w:before="360" w:after="360" w:line="240" w:lineRule="auto"/>
      <w:jc w:val="center"/>
    </w:pPr>
    <w:rPr>
      <w:rFonts w:ascii="Times New Roman" w:eastAsia="Times New Roman" w:hAnsi="Times New Roman" w:cs="Times New Roman"/>
      <w:b/>
      <w:color w:val="0000FF"/>
      <w:kern w:val="0"/>
      <w:sz w:val="28"/>
      <w:szCs w:val="20"/>
      <w:lang w:eastAsia="cs-CZ"/>
      <w14:ligatures w14:val="none"/>
    </w:rPr>
  </w:style>
  <w:style w:type="paragraph" w:customStyle="1" w:styleId="Bodsmlouvy-211">
    <w:name w:val="Bod smlouvy - 2.1.1"/>
    <w:basedOn w:val="Bodsmlouvy-21"/>
    <w:rsid w:val="00231AE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231AEB"/>
    <w:pPr>
      <w:spacing w:before="600"/>
    </w:pPr>
    <w:rPr>
      <w:bCs/>
    </w:rPr>
  </w:style>
  <w:style w:type="paragraph" w:styleId="Odstavecseseznamem">
    <w:name w:val="List Paragraph"/>
    <w:aliases w:val="A-Odrážky1,Odstavec_muj,Nad,List Paragraph"/>
    <w:basedOn w:val="Normln"/>
    <w:link w:val="OdstavecseseznamemChar"/>
    <w:uiPriority w:val="34"/>
    <w:qFormat/>
    <w:rsid w:val="00231AEB"/>
    <w:pPr>
      <w:ind w:left="720"/>
      <w:contextualSpacing/>
    </w:pPr>
  </w:style>
  <w:style w:type="character" w:styleId="Odkaznakoment">
    <w:name w:val="annotation reference"/>
    <w:basedOn w:val="Standardnpsmoodstavce"/>
    <w:uiPriority w:val="99"/>
    <w:semiHidden/>
    <w:unhideWhenUsed/>
    <w:rsid w:val="00231AEB"/>
    <w:rPr>
      <w:sz w:val="16"/>
      <w:szCs w:val="16"/>
    </w:rPr>
  </w:style>
  <w:style w:type="paragraph" w:styleId="Textkomente">
    <w:name w:val="annotation text"/>
    <w:basedOn w:val="Normln"/>
    <w:link w:val="TextkomenteChar"/>
    <w:uiPriority w:val="99"/>
    <w:unhideWhenUsed/>
    <w:rsid w:val="00231AEB"/>
    <w:pPr>
      <w:spacing w:line="240" w:lineRule="auto"/>
    </w:pPr>
    <w:rPr>
      <w:sz w:val="20"/>
      <w:szCs w:val="20"/>
    </w:rPr>
  </w:style>
  <w:style w:type="character" w:customStyle="1" w:styleId="TextkomenteChar">
    <w:name w:val="Text komentáře Char"/>
    <w:basedOn w:val="Standardnpsmoodstavce"/>
    <w:link w:val="Textkomente"/>
    <w:uiPriority w:val="99"/>
    <w:rsid w:val="00231AEB"/>
    <w:rPr>
      <w:sz w:val="20"/>
      <w:szCs w:val="20"/>
    </w:rPr>
  </w:style>
  <w:style w:type="paragraph" w:styleId="Pedmtkomente">
    <w:name w:val="annotation subject"/>
    <w:basedOn w:val="Textkomente"/>
    <w:next w:val="Textkomente"/>
    <w:link w:val="PedmtkomenteChar"/>
    <w:uiPriority w:val="99"/>
    <w:semiHidden/>
    <w:unhideWhenUsed/>
    <w:rsid w:val="00231AEB"/>
    <w:rPr>
      <w:b/>
      <w:bCs/>
    </w:rPr>
  </w:style>
  <w:style w:type="character" w:customStyle="1" w:styleId="PedmtkomenteChar">
    <w:name w:val="Předmět komentáře Char"/>
    <w:basedOn w:val="TextkomenteChar"/>
    <w:link w:val="Pedmtkomente"/>
    <w:uiPriority w:val="99"/>
    <w:semiHidden/>
    <w:rsid w:val="00231AEB"/>
    <w:rPr>
      <w:b/>
      <w:bCs/>
      <w:sz w:val="20"/>
      <w:szCs w:val="20"/>
    </w:rPr>
  </w:style>
  <w:style w:type="character" w:customStyle="1" w:styleId="FontStyle18">
    <w:name w:val="Font Style18"/>
    <w:rsid w:val="000A764C"/>
    <w:rPr>
      <w:rFonts w:ascii="MS Reference Sans Serif" w:hAnsi="MS Reference Sans Serif" w:cs="MS Reference Sans Serif"/>
      <w:sz w:val="16"/>
      <w:szCs w:val="16"/>
    </w:rPr>
  </w:style>
  <w:style w:type="paragraph" w:styleId="Textbubliny">
    <w:name w:val="Balloon Text"/>
    <w:basedOn w:val="Normln"/>
    <w:link w:val="TextbublinyChar"/>
    <w:uiPriority w:val="99"/>
    <w:semiHidden/>
    <w:unhideWhenUsed/>
    <w:rsid w:val="0091746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1746F"/>
    <w:rPr>
      <w:rFonts w:ascii="Segoe UI" w:hAnsi="Segoe UI" w:cs="Segoe UI"/>
      <w:sz w:val="18"/>
      <w:szCs w:val="18"/>
    </w:rPr>
  </w:style>
  <w:style w:type="paragraph" w:styleId="Zkladntextodsazen">
    <w:name w:val="Body Text Indent"/>
    <w:basedOn w:val="Normln"/>
    <w:link w:val="ZkladntextodsazenChar"/>
    <w:uiPriority w:val="99"/>
    <w:unhideWhenUsed/>
    <w:rsid w:val="00A45CD9"/>
    <w:pPr>
      <w:spacing w:after="120" w:line="240" w:lineRule="auto"/>
      <w:ind w:left="283"/>
    </w:pPr>
    <w:rPr>
      <w:rFonts w:ascii="Times New Roman" w:eastAsia="Times New Roman" w:hAnsi="Times New Roman" w:cs="Times New Roman"/>
      <w:kern w:val="0"/>
      <w:sz w:val="24"/>
      <w:szCs w:val="24"/>
      <w:lang w:eastAsia="cs-CZ"/>
      <w14:ligatures w14:val="none"/>
    </w:rPr>
  </w:style>
  <w:style w:type="character" w:customStyle="1" w:styleId="ZkladntextodsazenChar">
    <w:name w:val="Základní text odsazený Char"/>
    <w:basedOn w:val="Standardnpsmoodstavce"/>
    <w:link w:val="Zkladntextodsazen"/>
    <w:uiPriority w:val="99"/>
    <w:rsid w:val="00A45CD9"/>
    <w:rPr>
      <w:rFonts w:ascii="Times New Roman" w:eastAsia="Times New Roman" w:hAnsi="Times New Roman" w:cs="Times New Roman"/>
      <w:kern w:val="0"/>
      <w:sz w:val="24"/>
      <w:szCs w:val="24"/>
      <w:lang w:eastAsia="cs-CZ"/>
      <w14:ligatures w14:val="none"/>
    </w:rPr>
  </w:style>
  <w:style w:type="paragraph" w:styleId="Zkladntext2">
    <w:name w:val="Body Text 2"/>
    <w:basedOn w:val="Normln"/>
    <w:link w:val="Zkladntext2Char"/>
    <w:uiPriority w:val="99"/>
    <w:semiHidden/>
    <w:unhideWhenUsed/>
    <w:rsid w:val="000605CA"/>
    <w:pPr>
      <w:spacing w:after="120" w:line="480" w:lineRule="auto"/>
    </w:pPr>
  </w:style>
  <w:style w:type="character" w:customStyle="1" w:styleId="Zkladntext2Char">
    <w:name w:val="Základní text 2 Char"/>
    <w:basedOn w:val="Standardnpsmoodstavce"/>
    <w:link w:val="Zkladntext2"/>
    <w:uiPriority w:val="99"/>
    <w:semiHidden/>
    <w:rsid w:val="000605CA"/>
  </w:style>
  <w:style w:type="character" w:customStyle="1" w:styleId="OdstavecseseznamemChar">
    <w:name w:val="Odstavec se seznamem Char"/>
    <w:aliases w:val="A-Odrážky1 Char,Odstavec_muj Char,Nad Char,List Paragraph Char"/>
    <w:link w:val="Odstavecseseznamem"/>
    <w:uiPriority w:val="34"/>
    <w:locked/>
    <w:rsid w:val="00060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8734E-46F3-4D81-BDD9-0BF58EBD5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9009</Words>
  <Characters>53155</Characters>
  <Application>Microsoft Office Word</Application>
  <DocSecurity>0</DocSecurity>
  <Lines>442</Lines>
  <Paragraphs>124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62040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LR</dc:creator>
  <cp:keywords/>
  <dc:description/>
  <cp:lastModifiedBy>Účet Microsoft</cp:lastModifiedBy>
  <cp:revision>7</cp:revision>
  <dcterms:created xsi:type="dcterms:W3CDTF">2024-02-22T14:46:00Z</dcterms:created>
  <dcterms:modified xsi:type="dcterms:W3CDTF">2024-05-10T12:33:00Z</dcterms:modified>
</cp:coreProperties>
</file>